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4F0" w:rsidRPr="00806517" w:rsidRDefault="008054F0" w:rsidP="008054F0">
      <w:pPr>
        <w:pStyle w:val="Titre1"/>
        <w:rPr>
          <w:rFonts w:ascii="Times New Roman" w:hAnsi="Times New Roman"/>
          <w:sz w:val="40"/>
        </w:rPr>
      </w:pPr>
      <w:r>
        <w:rPr>
          <w:rFonts w:ascii="Times New Roman" w:hAnsi="Times New Roman"/>
          <w:sz w:val="40"/>
          <w:bdr w:val="single" w:sz="4" w:space="0" w:color="auto"/>
        </w:rPr>
        <w:t xml:space="preserve">                                                                                                                                                                                    </w:t>
      </w:r>
      <w:r w:rsidRPr="00806517">
        <w:rPr>
          <w:rFonts w:ascii="Times New Roman" w:hAnsi="Times New Roman"/>
          <w:sz w:val="40"/>
          <w:bdr w:val="single" w:sz="4" w:space="0" w:color="auto"/>
        </w:rPr>
        <w:t>CONSEIL MUNICIPAL</w:t>
      </w:r>
    </w:p>
    <w:p w:rsidR="008054F0" w:rsidRDefault="008054F0" w:rsidP="008054F0">
      <w:pPr>
        <w:rPr>
          <w:rFonts w:ascii="Comic Sans MS" w:hAnsi="Comic Sans MS"/>
          <w:b/>
          <w:bCs/>
        </w:rPr>
      </w:pPr>
    </w:p>
    <w:p w:rsidR="008054F0" w:rsidRDefault="008054F0" w:rsidP="008054F0">
      <w:pPr>
        <w:rPr>
          <w:rFonts w:ascii="Comic Sans MS" w:hAnsi="Comic Sans MS"/>
          <w:b/>
          <w:bCs/>
        </w:rPr>
      </w:pPr>
    </w:p>
    <w:p w:rsidR="008054F0" w:rsidRDefault="008054F0" w:rsidP="008054F0">
      <w:pPr>
        <w:rPr>
          <w:rFonts w:ascii="Comic Sans MS" w:hAnsi="Comic Sans MS"/>
          <w:b/>
          <w:bCs/>
        </w:rPr>
      </w:pPr>
    </w:p>
    <w:p w:rsidR="008054F0" w:rsidRPr="00806517" w:rsidRDefault="008054F0" w:rsidP="008054F0">
      <w:pPr>
        <w:pStyle w:val="Titre2"/>
        <w:pBdr>
          <w:bottom w:val="single" w:sz="4" w:space="1" w:color="auto"/>
        </w:pBdr>
        <w:ind w:left="-142" w:right="-567"/>
        <w:jc w:val="center"/>
        <w:rPr>
          <w:rFonts w:ascii="Times New Roman" w:hAnsi="Times New Roman"/>
          <w:sz w:val="36"/>
          <w:szCs w:val="36"/>
        </w:rPr>
      </w:pPr>
      <w:r w:rsidRPr="00806517">
        <w:rPr>
          <w:rFonts w:ascii="Times New Roman" w:hAnsi="Times New Roman"/>
          <w:sz w:val="36"/>
          <w:szCs w:val="36"/>
        </w:rPr>
        <w:t xml:space="preserve">COMPTE RENDU DE LA SEANCE DU </w:t>
      </w:r>
      <w:r>
        <w:rPr>
          <w:rFonts w:ascii="Times New Roman" w:hAnsi="Times New Roman"/>
          <w:sz w:val="36"/>
          <w:szCs w:val="36"/>
        </w:rPr>
        <w:t>11 SEPTEMBRE 2020</w:t>
      </w:r>
    </w:p>
    <w:p w:rsidR="008054F0" w:rsidRDefault="008054F0" w:rsidP="008054F0">
      <w:pPr>
        <w:tabs>
          <w:tab w:val="left" w:pos="5176"/>
        </w:tabs>
        <w:jc w:val="both"/>
        <w:rPr>
          <w:rFonts w:ascii="Comic Sans MS" w:hAnsi="Comic Sans MS"/>
        </w:rPr>
      </w:pPr>
      <w:r>
        <w:rPr>
          <w:rFonts w:ascii="Comic Sans MS" w:hAnsi="Comic Sans MS"/>
        </w:rPr>
        <w:t xml:space="preserve"> </w:t>
      </w:r>
      <w:r>
        <w:rPr>
          <w:rFonts w:ascii="Comic Sans MS" w:hAnsi="Comic Sans MS"/>
        </w:rPr>
        <w:tab/>
      </w:r>
    </w:p>
    <w:p w:rsidR="008054F0" w:rsidRPr="009F4953" w:rsidRDefault="008054F0" w:rsidP="008054F0">
      <w:pPr>
        <w:pStyle w:val="Corpsdetexte"/>
        <w:tabs>
          <w:tab w:val="left" w:pos="4395"/>
        </w:tabs>
        <w:spacing w:after="0"/>
      </w:pPr>
      <w:r w:rsidRPr="009F4953">
        <w:t xml:space="preserve">L’an deux mille vingt, le </w:t>
      </w:r>
      <w:r w:rsidR="004942FF">
        <w:t>onze septembre</w:t>
      </w:r>
      <w:r w:rsidRPr="009F4953">
        <w:t xml:space="preserve"> à vingt heures trente, le Conseil Municipal de cette commune, régulièrement convoqué, s’est réuni au nombre prescrit par la loi, dans le lieu habituel de ses séances, sous la présidence de M. Didier VERMEIRE</w:t>
      </w:r>
      <w:r w:rsidR="009C320F">
        <w:t>.</w:t>
      </w:r>
    </w:p>
    <w:p w:rsidR="008054F0" w:rsidRPr="009F4953" w:rsidRDefault="008054F0" w:rsidP="008054F0">
      <w:pPr>
        <w:pStyle w:val="Corpsdetexte"/>
        <w:tabs>
          <w:tab w:val="left" w:pos="4395"/>
        </w:tabs>
        <w:spacing w:after="0"/>
      </w:pPr>
    </w:p>
    <w:p w:rsidR="004942FF" w:rsidRDefault="004942FF" w:rsidP="004942FF">
      <w:pPr>
        <w:pStyle w:val="Corpsdetexte"/>
        <w:tabs>
          <w:tab w:val="left" w:pos="4395"/>
        </w:tabs>
        <w:spacing w:after="0"/>
        <w:rPr>
          <w:sz w:val="22"/>
          <w:szCs w:val="22"/>
        </w:rPr>
      </w:pPr>
      <w:r w:rsidRPr="008F29B6">
        <w:rPr>
          <w:sz w:val="22"/>
          <w:szCs w:val="22"/>
          <w:u w:val="single"/>
        </w:rPr>
        <w:t>Présents</w:t>
      </w:r>
      <w:r w:rsidRPr="008F29B6">
        <w:rPr>
          <w:sz w:val="22"/>
          <w:szCs w:val="22"/>
        </w:rPr>
        <w:t xml:space="preserve"> : </w:t>
      </w:r>
      <w:r>
        <w:rPr>
          <w:sz w:val="22"/>
          <w:szCs w:val="22"/>
        </w:rPr>
        <w:t xml:space="preserve">Mesdames et </w:t>
      </w:r>
      <w:r w:rsidRPr="008F29B6">
        <w:rPr>
          <w:sz w:val="22"/>
          <w:szCs w:val="22"/>
        </w:rPr>
        <w:t>Messieurs</w:t>
      </w:r>
      <w:r>
        <w:rPr>
          <w:sz w:val="22"/>
          <w:szCs w:val="22"/>
        </w:rPr>
        <w:t>,</w:t>
      </w:r>
      <w:r w:rsidRPr="00AD6EA4">
        <w:rPr>
          <w:sz w:val="22"/>
          <w:szCs w:val="22"/>
        </w:rPr>
        <w:t xml:space="preserve"> </w:t>
      </w:r>
      <w:r>
        <w:rPr>
          <w:sz w:val="22"/>
          <w:szCs w:val="22"/>
        </w:rPr>
        <w:t>Christelle MARICHY, Catherine FERRARI, Marine VAN, Monique BOUIN, Jacques MILLOUET, Marie-Madeleine ROTSAERT, Didier PIERRE, Jérôme BOISSEAU, Florence SIX.</w:t>
      </w:r>
    </w:p>
    <w:p w:rsidR="004942FF" w:rsidRDefault="004942FF" w:rsidP="004942FF"/>
    <w:p w:rsidR="004942FF" w:rsidRDefault="004942FF" w:rsidP="004942FF">
      <w:pPr>
        <w:rPr>
          <w:sz w:val="22"/>
          <w:szCs w:val="22"/>
        </w:rPr>
      </w:pPr>
      <w:r w:rsidRPr="00E62FC8">
        <w:rPr>
          <w:u w:val="single"/>
        </w:rPr>
        <w:t>Absent </w:t>
      </w:r>
      <w:r>
        <w:t xml:space="preserve">: </w:t>
      </w:r>
      <w:r>
        <w:rPr>
          <w:sz w:val="22"/>
          <w:szCs w:val="22"/>
        </w:rPr>
        <w:t>Pascal FLOQUET</w:t>
      </w:r>
      <w:r w:rsidR="009C320F">
        <w:rPr>
          <w:sz w:val="22"/>
          <w:szCs w:val="22"/>
        </w:rPr>
        <w:t>.</w:t>
      </w:r>
    </w:p>
    <w:p w:rsidR="004942FF" w:rsidRDefault="004942FF" w:rsidP="004942FF">
      <w:pPr>
        <w:rPr>
          <w:sz w:val="22"/>
          <w:szCs w:val="22"/>
        </w:rPr>
      </w:pPr>
      <w:r w:rsidRPr="00E62FC8">
        <w:rPr>
          <w:sz w:val="22"/>
          <w:szCs w:val="22"/>
          <w:u w:val="single"/>
        </w:rPr>
        <w:t>Pouvoir</w:t>
      </w:r>
      <w:r>
        <w:rPr>
          <w:sz w:val="22"/>
          <w:szCs w:val="22"/>
        </w:rPr>
        <w:t> : Pascal FLOQUET à Didier VERMEIRE</w:t>
      </w:r>
      <w:r w:rsidR="009C320F">
        <w:rPr>
          <w:sz w:val="22"/>
          <w:szCs w:val="22"/>
        </w:rPr>
        <w:t>.</w:t>
      </w:r>
    </w:p>
    <w:p w:rsidR="004942FF" w:rsidRDefault="004942FF" w:rsidP="004942FF"/>
    <w:p w:rsidR="004942FF" w:rsidRDefault="004942FF" w:rsidP="004942FF">
      <w:pPr>
        <w:pStyle w:val="Corpsdetexte"/>
        <w:tabs>
          <w:tab w:val="left" w:pos="993"/>
          <w:tab w:val="left" w:pos="4395"/>
        </w:tabs>
        <w:spacing w:after="0"/>
        <w:rPr>
          <w:sz w:val="22"/>
          <w:szCs w:val="22"/>
        </w:rPr>
      </w:pPr>
      <w:r w:rsidRPr="008F29B6">
        <w:rPr>
          <w:sz w:val="22"/>
          <w:szCs w:val="22"/>
        </w:rPr>
        <w:t>A été nommé</w:t>
      </w:r>
      <w:r>
        <w:rPr>
          <w:sz w:val="22"/>
          <w:szCs w:val="22"/>
        </w:rPr>
        <w:t>e</w:t>
      </w:r>
      <w:r w:rsidRPr="008F29B6">
        <w:rPr>
          <w:sz w:val="22"/>
          <w:szCs w:val="22"/>
        </w:rPr>
        <w:t xml:space="preserve"> secrétaire de séance</w:t>
      </w:r>
      <w:r>
        <w:rPr>
          <w:sz w:val="22"/>
          <w:szCs w:val="22"/>
        </w:rPr>
        <w:t> : Marie-Madeleine ROTSAERT</w:t>
      </w:r>
      <w:r w:rsidR="009C320F">
        <w:rPr>
          <w:sz w:val="22"/>
          <w:szCs w:val="22"/>
        </w:rPr>
        <w:t>.</w:t>
      </w:r>
    </w:p>
    <w:p w:rsidR="008054F0" w:rsidRDefault="008054F0" w:rsidP="008054F0">
      <w:pPr>
        <w:pStyle w:val="Corpsdetexte"/>
        <w:tabs>
          <w:tab w:val="left" w:pos="993"/>
          <w:tab w:val="left" w:pos="4395"/>
        </w:tabs>
        <w:spacing w:after="0"/>
        <w:rPr>
          <w:sz w:val="22"/>
          <w:szCs w:val="22"/>
        </w:rPr>
      </w:pPr>
    </w:p>
    <w:p w:rsidR="008054F0" w:rsidRPr="009F4953" w:rsidRDefault="008054F0" w:rsidP="008054F0">
      <w:pPr>
        <w:jc w:val="both"/>
        <w:rPr>
          <w:b/>
          <w:sz w:val="24"/>
          <w:szCs w:val="24"/>
          <w:u w:val="single"/>
        </w:rPr>
      </w:pPr>
      <w:r w:rsidRPr="009F4953">
        <w:rPr>
          <w:b/>
          <w:sz w:val="24"/>
          <w:szCs w:val="24"/>
          <w:u w:val="single"/>
        </w:rPr>
        <w:t>La séance est ouverte à 20h30</w:t>
      </w:r>
    </w:p>
    <w:p w:rsidR="008054F0" w:rsidRPr="009F4953" w:rsidRDefault="009C320F" w:rsidP="009C320F">
      <w:pPr>
        <w:rPr>
          <w:sz w:val="24"/>
          <w:szCs w:val="24"/>
        </w:rPr>
      </w:pPr>
      <w:r>
        <w:rPr>
          <w:sz w:val="24"/>
          <w:szCs w:val="24"/>
        </w:rPr>
        <w:t>Mr le Maire demande une minute de silence en hommage à Pierre Bossu décédé cet été et ancien maire de Wy-dit-Joli-Village.</w:t>
      </w:r>
    </w:p>
    <w:p w:rsidR="008054F0" w:rsidRPr="009F4953" w:rsidRDefault="008054F0" w:rsidP="008054F0">
      <w:pPr>
        <w:rPr>
          <w:sz w:val="24"/>
          <w:szCs w:val="24"/>
        </w:rPr>
      </w:pPr>
      <w:r w:rsidRPr="009F4953">
        <w:rPr>
          <w:sz w:val="24"/>
          <w:szCs w:val="24"/>
        </w:rPr>
        <w:t xml:space="preserve">Approbation du compte rendu du </w:t>
      </w:r>
      <w:r w:rsidR="004942FF">
        <w:rPr>
          <w:sz w:val="24"/>
          <w:szCs w:val="24"/>
        </w:rPr>
        <w:t>5 juin 2020</w:t>
      </w:r>
      <w:r w:rsidR="009C320F">
        <w:rPr>
          <w:sz w:val="24"/>
          <w:szCs w:val="24"/>
        </w:rPr>
        <w:t>.</w:t>
      </w:r>
    </w:p>
    <w:p w:rsidR="008054F0" w:rsidRPr="009F4953" w:rsidRDefault="008054F0" w:rsidP="008054F0">
      <w:pPr>
        <w:rPr>
          <w:sz w:val="24"/>
          <w:szCs w:val="24"/>
        </w:rPr>
      </w:pPr>
    </w:p>
    <w:p w:rsidR="008054F0" w:rsidRPr="009F4953" w:rsidRDefault="008054F0" w:rsidP="008054F0">
      <w:pPr>
        <w:pStyle w:val="Titre1"/>
        <w:pBdr>
          <w:top w:val="single" w:sz="4" w:space="1" w:color="auto"/>
          <w:left w:val="single" w:sz="4" w:space="4" w:color="auto"/>
          <w:bottom w:val="single" w:sz="4" w:space="1" w:color="auto"/>
          <w:right w:val="single" w:sz="4" w:space="4" w:color="auto"/>
        </w:pBdr>
        <w:rPr>
          <w:rFonts w:ascii="Times New Roman" w:hAnsi="Times New Roman"/>
          <w:sz w:val="28"/>
          <w:szCs w:val="28"/>
        </w:rPr>
      </w:pPr>
      <w:r w:rsidRPr="009F4953">
        <w:rPr>
          <w:rFonts w:ascii="Times New Roman" w:hAnsi="Times New Roman"/>
          <w:sz w:val="28"/>
          <w:szCs w:val="28"/>
        </w:rPr>
        <w:t>ORDRE DU JOUR</w:t>
      </w:r>
    </w:p>
    <w:p w:rsidR="00A677C4" w:rsidRDefault="00A677C4"/>
    <w:p w:rsidR="004942FF" w:rsidRDefault="004942FF"/>
    <w:p w:rsidR="004942FF" w:rsidRPr="004942FF" w:rsidRDefault="004942FF" w:rsidP="004942FF">
      <w:pPr>
        <w:rPr>
          <w:sz w:val="22"/>
          <w:szCs w:val="22"/>
        </w:rPr>
      </w:pPr>
      <w:r w:rsidRPr="004942FF">
        <w:rPr>
          <w:sz w:val="22"/>
          <w:szCs w:val="22"/>
        </w:rPr>
        <w:t>-  Attribution commission CCVVS</w:t>
      </w:r>
      <w:r w:rsidR="009C320F">
        <w:rPr>
          <w:sz w:val="22"/>
          <w:szCs w:val="22"/>
        </w:rPr>
        <w:t>.</w:t>
      </w:r>
    </w:p>
    <w:p w:rsidR="004942FF" w:rsidRPr="004942FF" w:rsidRDefault="004942FF" w:rsidP="004942FF">
      <w:pPr>
        <w:rPr>
          <w:sz w:val="22"/>
          <w:szCs w:val="22"/>
        </w:rPr>
      </w:pPr>
      <w:r w:rsidRPr="004942FF">
        <w:rPr>
          <w:sz w:val="22"/>
          <w:szCs w:val="22"/>
        </w:rPr>
        <w:t>-  Désignation du délégué au Smirtom représentant la CCVVS pour la commune de Maudétour</w:t>
      </w:r>
    </w:p>
    <w:p w:rsidR="004942FF" w:rsidRPr="004942FF" w:rsidRDefault="004942FF" w:rsidP="004942FF">
      <w:pPr>
        <w:jc w:val="both"/>
        <w:rPr>
          <w:sz w:val="22"/>
          <w:szCs w:val="22"/>
        </w:rPr>
      </w:pPr>
      <w:r w:rsidRPr="004942FF">
        <w:rPr>
          <w:sz w:val="22"/>
          <w:szCs w:val="22"/>
        </w:rPr>
        <w:t>- Révision des Loyers (Logement de le Mairie et de la forge) et la répartition de la taxe des d’ordures ménagères.</w:t>
      </w:r>
    </w:p>
    <w:p w:rsidR="004942FF" w:rsidRPr="004942FF" w:rsidRDefault="004942FF" w:rsidP="004942FF">
      <w:pPr>
        <w:jc w:val="both"/>
        <w:rPr>
          <w:sz w:val="22"/>
          <w:szCs w:val="22"/>
        </w:rPr>
      </w:pPr>
      <w:r w:rsidRPr="004942FF">
        <w:rPr>
          <w:sz w:val="22"/>
          <w:szCs w:val="22"/>
        </w:rPr>
        <w:t>- Vote de la taxe d’urbanisme</w:t>
      </w:r>
      <w:r w:rsidR="009C320F">
        <w:rPr>
          <w:sz w:val="22"/>
          <w:szCs w:val="22"/>
        </w:rPr>
        <w:t>.</w:t>
      </w:r>
      <w:r w:rsidRPr="004942FF">
        <w:rPr>
          <w:sz w:val="22"/>
          <w:szCs w:val="22"/>
        </w:rPr>
        <w:t xml:space="preserve"> </w:t>
      </w:r>
    </w:p>
    <w:p w:rsidR="004942FF" w:rsidRPr="004942FF" w:rsidRDefault="004942FF" w:rsidP="004942FF">
      <w:pPr>
        <w:jc w:val="both"/>
        <w:rPr>
          <w:sz w:val="22"/>
          <w:szCs w:val="22"/>
        </w:rPr>
      </w:pPr>
      <w:r w:rsidRPr="004942FF">
        <w:rPr>
          <w:sz w:val="22"/>
          <w:szCs w:val="22"/>
        </w:rPr>
        <w:t>- Désignation des délégués pour le syndicat de l’Aubette</w:t>
      </w:r>
      <w:r w:rsidR="009C320F">
        <w:rPr>
          <w:sz w:val="22"/>
          <w:szCs w:val="22"/>
        </w:rPr>
        <w:t>.</w:t>
      </w:r>
    </w:p>
    <w:p w:rsidR="004942FF" w:rsidRPr="004942FF" w:rsidRDefault="009C320F" w:rsidP="004942FF">
      <w:pPr>
        <w:jc w:val="both"/>
        <w:rPr>
          <w:sz w:val="22"/>
          <w:szCs w:val="22"/>
        </w:rPr>
      </w:pPr>
      <w:r>
        <w:rPr>
          <w:sz w:val="22"/>
          <w:szCs w:val="22"/>
        </w:rPr>
        <w:t>- Déplacement</w:t>
      </w:r>
      <w:r w:rsidR="004942FF" w:rsidRPr="004942FF">
        <w:rPr>
          <w:sz w:val="22"/>
          <w:szCs w:val="22"/>
        </w:rPr>
        <w:t xml:space="preserve"> de l’Exvoto Willy Paul Romain au cimetière et aménagement du cimetière</w:t>
      </w:r>
      <w:r>
        <w:rPr>
          <w:sz w:val="22"/>
          <w:szCs w:val="22"/>
        </w:rPr>
        <w:t>.</w:t>
      </w:r>
    </w:p>
    <w:p w:rsidR="004942FF" w:rsidRPr="004942FF" w:rsidRDefault="004942FF" w:rsidP="004942FF">
      <w:pPr>
        <w:jc w:val="both"/>
        <w:rPr>
          <w:sz w:val="22"/>
          <w:szCs w:val="22"/>
        </w:rPr>
      </w:pPr>
      <w:r w:rsidRPr="004942FF">
        <w:rPr>
          <w:sz w:val="22"/>
          <w:szCs w:val="22"/>
        </w:rPr>
        <w:t xml:space="preserve"> </w:t>
      </w:r>
      <w:r>
        <w:rPr>
          <w:sz w:val="22"/>
          <w:szCs w:val="22"/>
        </w:rPr>
        <w:t xml:space="preserve"> </w:t>
      </w:r>
      <w:r w:rsidRPr="004942FF">
        <w:rPr>
          <w:sz w:val="22"/>
          <w:szCs w:val="22"/>
        </w:rPr>
        <w:t>DM1 : Fonds national de péréquation des ressources intercommunales et communales</w:t>
      </w:r>
      <w:r w:rsidR="009C320F">
        <w:rPr>
          <w:sz w:val="22"/>
          <w:szCs w:val="22"/>
        </w:rPr>
        <w:t>.</w:t>
      </w:r>
    </w:p>
    <w:p w:rsidR="004942FF" w:rsidRPr="004942FF" w:rsidRDefault="004942FF" w:rsidP="004942FF">
      <w:pPr>
        <w:jc w:val="both"/>
        <w:rPr>
          <w:sz w:val="22"/>
          <w:szCs w:val="22"/>
        </w:rPr>
      </w:pPr>
      <w:r w:rsidRPr="004942FF">
        <w:rPr>
          <w:sz w:val="22"/>
          <w:szCs w:val="22"/>
        </w:rPr>
        <w:t>- Indemnités de fonctions du Maire et des Adjoints</w:t>
      </w:r>
      <w:r w:rsidR="00146AAE">
        <w:rPr>
          <w:sz w:val="22"/>
          <w:szCs w:val="22"/>
        </w:rPr>
        <w:t>.</w:t>
      </w:r>
    </w:p>
    <w:p w:rsidR="004942FF" w:rsidRPr="004942FF" w:rsidRDefault="004942FF" w:rsidP="004942FF">
      <w:pPr>
        <w:jc w:val="both"/>
        <w:rPr>
          <w:sz w:val="22"/>
          <w:szCs w:val="22"/>
        </w:rPr>
      </w:pPr>
      <w:r w:rsidRPr="004942FF">
        <w:rPr>
          <w:sz w:val="22"/>
          <w:szCs w:val="22"/>
        </w:rPr>
        <w:t>- Convention les</w:t>
      </w:r>
      <w:r w:rsidR="00146AAE">
        <w:rPr>
          <w:sz w:val="22"/>
          <w:szCs w:val="22"/>
        </w:rPr>
        <w:t> »</w:t>
      </w:r>
      <w:r w:rsidRPr="004942FF">
        <w:rPr>
          <w:sz w:val="22"/>
          <w:szCs w:val="22"/>
        </w:rPr>
        <w:t xml:space="preserve"> Petits Filous</w:t>
      </w:r>
      <w:r w:rsidR="00146AAE">
        <w:rPr>
          <w:sz w:val="22"/>
          <w:szCs w:val="22"/>
        </w:rPr>
        <w:t> »</w:t>
      </w:r>
    </w:p>
    <w:p w:rsidR="004942FF" w:rsidRPr="004942FF" w:rsidRDefault="004942FF" w:rsidP="004942FF">
      <w:pPr>
        <w:jc w:val="both"/>
        <w:rPr>
          <w:sz w:val="22"/>
          <w:szCs w:val="22"/>
        </w:rPr>
      </w:pPr>
      <w:r w:rsidRPr="004942FF">
        <w:rPr>
          <w:sz w:val="22"/>
          <w:szCs w:val="22"/>
        </w:rPr>
        <w:t>- Le site Internet et</w:t>
      </w:r>
      <w:r w:rsidR="00146AAE">
        <w:rPr>
          <w:sz w:val="22"/>
          <w:szCs w:val="22"/>
        </w:rPr>
        <w:t> »</w:t>
      </w:r>
      <w:r w:rsidRPr="004942FF">
        <w:rPr>
          <w:sz w:val="22"/>
          <w:szCs w:val="22"/>
        </w:rPr>
        <w:t xml:space="preserve"> l’Echo de Maudétour</w:t>
      </w:r>
      <w:r w:rsidR="00146AAE">
        <w:rPr>
          <w:sz w:val="22"/>
          <w:szCs w:val="22"/>
        </w:rPr>
        <w:t> »</w:t>
      </w:r>
    </w:p>
    <w:p w:rsidR="004942FF" w:rsidRPr="004942FF" w:rsidRDefault="004942FF" w:rsidP="004942FF">
      <w:pPr>
        <w:jc w:val="both"/>
        <w:rPr>
          <w:sz w:val="22"/>
          <w:szCs w:val="22"/>
        </w:rPr>
      </w:pPr>
      <w:r w:rsidRPr="004942FF">
        <w:rPr>
          <w:sz w:val="22"/>
          <w:szCs w:val="22"/>
        </w:rPr>
        <w:t>- Décisions prises en application des articles L2122 et L2122-23 du C.G.C.T</w:t>
      </w:r>
    </w:p>
    <w:p w:rsidR="004942FF" w:rsidRPr="004942FF" w:rsidRDefault="004942FF" w:rsidP="004942FF">
      <w:pPr>
        <w:jc w:val="both"/>
        <w:rPr>
          <w:sz w:val="22"/>
          <w:szCs w:val="22"/>
        </w:rPr>
      </w:pPr>
      <w:r w:rsidRPr="004942FF">
        <w:rPr>
          <w:sz w:val="22"/>
          <w:szCs w:val="22"/>
        </w:rPr>
        <w:t>- Questions diverses.</w:t>
      </w:r>
    </w:p>
    <w:p w:rsidR="004942FF" w:rsidRDefault="004942FF">
      <w:pPr>
        <w:rPr>
          <w:sz w:val="22"/>
          <w:szCs w:val="22"/>
        </w:rPr>
      </w:pPr>
    </w:p>
    <w:p w:rsidR="004942FF" w:rsidRDefault="004942FF">
      <w:pPr>
        <w:rPr>
          <w:sz w:val="22"/>
          <w:szCs w:val="22"/>
        </w:rPr>
      </w:pPr>
    </w:p>
    <w:p w:rsidR="000724A6" w:rsidRDefault="000724A6">
      <w:pPr>
        <w:rPr>
          <w:sz w:val="22"/>
          <w:szCs w:val="22"/>
        </w:rPr>
      </w:pPr>
    </w:p>
    <w:p w:rsidR="000724A6" w:rsidRDefault="000724A6">
      <w:pPr>
        <w:rPr>
          <w:sz w:val="22"/>
          <w:szCs w:val="22"/>
        </w:rPr>
      </w:pPr>
    </w:p>
    <w:p w:rsidR="000724A6" w:rsidRDefault="000724A6">
      <w:pPr>
        <w:rPr>
          <w:sz w:val="22"/>
          <w:szCs w:val="22"/>
        </w:rPr>
      </w:pPr>
    </w:p>
    <w:p w:rsidR="000724A6" w:rsidRDefault="000724A6">
      <w:pPr>
        <w:rPr>
          <w:sz w:val="22"/>
          <w:szCs w:val="22"/>
        </w:rPr>
      </w:pPr>
    </w:p>
    <w:p w:rsidR="000724A6" w:rsidRDefault="000724A6">
      <w:pPr>
        <w:rPr>
          <w:sz w:val="22"/>
          <w:szCs w:val="22"/>
        </w:rPr>
      </w:pPr>
    </w:p>
    <w:p w:rsidR="000724A6" w:rsidRDefault="000724A6">
      <w:pPr>
        <w:rPr>
          <w:sz w:val="22"/>
          <w:szCs w:val="22"/>
        </w:rPr>
      </w:pPr>
    </w:p>
    <w:p w:rsidR="004942FF" w:rsidRDefault="004942FF" w:rsidP="004942FF">
      <w:pPr>
        <w:jc w:val="both"/>
        <w:rPr>
          <w:sz w:val="28"/>
          <w:szCs w:val="28"/>
        </w:rPr>
      </w:pPr>
      <w:r>
        <w:rPr>
          <w:sz w:val="28"/>
          <w:szCs w:val="28"/>
        </w:rPr>
        <w:lastRenderedPageBreak/>
        <w:t>1</w:t>
      </w:r>
      <w:r w:rsidRPr="002A7E41">
        <w:rPr>
          <w:sz w:val="28"/>
          <w:szCs w:val="28"/>
          <w:vertAlign w:val="superscript"/>
        </w:rPr>
        <w:t>er</w:t>
      </w:r>
      <w:r>
        <w:rPr>
          <w:sz w:val="28"/>
          <w:szCs w:val="28"/>
        </w:rPr>
        <w:t xml:space="preserve"> délibération </w:t>
      </w:r>
    </w:p>
    <w:p w:rsidR="004942FF" w:rsidRDefault="004942FF" w:rsidP="004942FF">
      <w:pPr>
        <w:pStyle w:val="Corpsdetexte2"/>
        <w:tabs>
          <w:tab w:val="left" w:pos="4536"/>
        </w:tabs>
        <w:spacing w:line="240" w:lineRule="auto"/>
        <w:jc w:val="both"/>
        <w:rPr>
          <w:b/>
          <w:bCs/>
          <w:iCs/>
        </w:rPr>
      </w:pPr>
      <w:r>
        <w:rPr>
          <w:b/>
          <w:bCs/>
          <w:iCs/>
        </w:rPr>
        <w:t>Attribution commission CCVVS</w:t>
      </w:r>
    </w:p>
    <w:p w:rsidR="004942FF" w:rsidRDefault="004942FF" w:rsidP="004942FF">
      <w:pPr>
        <w:pStyle w:val="Corpsdetexte"/>
        <w:tabs>
          <w:tab w:val="left" w:pos="4395"/>
        </w:tabs>
        <w:spacing w:after="0"/>
        <w:rPr>
          <w:sz w:val="22"/>
          <w:szCs w:val="22"/>
        </w:rPr>
      </w:pPr>
      <w:r w:rsidRPr="00811D04">
        <w:rPr>
          <w:b/>
          <w:sz w:val="22"/>
          <w:szCs w:val="22"/>
        </w:rPr>
        <w:t>VU</w:t>
      </w:r>
      <w:r w:rsidRPr="00811D04">
        <w:rPr>
          <w:sz w:val="22"/>
          <w:szCs w:val="22"/>
        </w:rPr>
        <w:t xml:space="preserve"> le Code Général des Collectivités Territoriales,</w:t>
      </w:r>
    </w:p>
    <w:p w:rsidR="004942FF" w:rsidRPr="00375559" w:rsidRDefault="004942FF" w:rsidP="004942FF">
      <w:pPr>
        <w:pStyle w:val="Textebrut"/>
        <w:rPr>
          <w:rFonts w:ascii="Times New Roman" w:eastAsia="Times New Roman" w:hAnsi="Times New Roman" w:cs="Times New Roman"/>
          <w:sz w:val="22"/>
          <w:szCs w:val="22"/>
          <w:lang w:eastAsia="fr-FR"/>
        </w:rPr>
      </w:pPr>
      <w:r w:rsidRPr="00AD7904">
        <w:rPr>
          <w:rFonts w:ascii="Times New Roman" w:eastAsia="Times New Roman" w:hAnsi="Times New Roman" w:cs="Times New Roman"/>
          <w:b/>
          <w:sz w:val="22"/>
          <w:szCs w:val="22"/>
          <w:lang w:eastAsia="fr-FR"/>
        </w:rPr>
        <w:t>VU</w:t>
      </w:r>
      <w:r w:rsidRPr="00AD7904">
        <w:rPr>
          <w:rFonts w:ascii="Times New Roman" w:eastAsia="Times New Roman" w:hAnsi="Times New Roman" w:cs="Times New Roman"/>
          <w:sz w:val="22"/>
          <w:szCs w:val="22"/>
          <w:lang w:eastAsia="fr-FR"/>
        </w:rPr>
        <w:t xml:space="preserve"> </w:t>
      </w:r>
      <w:r>
        <w:rPr>
          <w:rFonts w:ascii="Times New Roman" w:eastAsia="Times New Roman" w:hAnsi="Times New Roman" w:cs="Times New Roman"/>
          <w:sz w:val="22"/>
          <w:szCs w:val="22"/>
          <w:lang w:eastAsia="fr-FR"/>
        </w:rPr>
        <w:t xml:space="preserve">le mail de la CCVVS </w:t>
      </w:r>
      <w:r w:rsidRPr="00375559">
        <w:rPr>
          <w:rFonts w:ascii="Times New Roman" w:eastAsia="Times New Roman" w:hAnsi="Times New Roman" w:cs="Times New Roman"/>
          <w:sz w:val="22"/>
          <w:szCs w:val="22"/>
          <w:lang w:eastAsia="fr-FR"/>
        </w:rPr>
        <w:t xml:space="preserve"> </w:t>
      </w:r>
      <w:r>
        <w:rPr>
          <w:rFonts w:ascii="Times New Roman" w:eastAsia="Times New Roman" w:hAnsi="Times New Roman" w:cs="Times New Roman"/>
          <w:sz w:val="22"/>
          <w:szCs w:val="22"/>
          <w:lang w:eastAsia="fr-FR"/>
        </w:rPr>
        <w:t>du 20 juillet dernier, n</w:t>
      </w:r>
      <w:r w:rsidRPr="00375559">
        <w:rPr>
          <w:rFonts w:ascii="Times New Roman" w:eastAsia="Times New Roman" w:hAnsi="Times New Roman" w:cs="Times New Roman"/>
          <w:sz w:val="22"/>
          <w:szCs w:val="22"/>
          <w:lang w:eastAsia="fr-FR"/>
        </w:rPr>
        <w:t>ous demandant de bien vouloir nous communiquer avant le 15 septembre 2020 le nom des conseillers municipaux</w:t>
      </w:r>
      <w:r>
        <w:t xml:space="preserve"> </w:t>
      </w:r>
      <w:r w:rsidRPr="00375559">
        <w:rPr>
          <w:rFonts w:ascii="Times New Roman" w:eastAsia="Times New Roman" w:hAnsi="Times New Roman" w:cs="Times New Roman"/>
          <w:sz w:val="22"/>
          <w:szCs w:val="22"/>
          <w:lang w:eastAsia="fr-FR"/>
        </w:rPr>
        <w:t>souhaitant participer à ces commissions.</w:t>
      </w:r>
    </w:p>
    <w:p w:rsidR="004942FF" w:rsidRPr="00375559" w:rsidRDefault="004942FF" w:rsidP="004942FF">
      <w:pPr>
        <w:pStyle w:val="Textebrut"/>
        <w:rPr>
          <w:rFonts w:ascii="Times New Roman" w:eastAsia="Times New Roman" w:hAnsi="Times New Roman" w:cs="Times New Roman"/>
          <w:sz w:val="22"/>
          <w:szCs w:val="22"/>
          <w:lang w:eastAsia="fr-FR"/>
        </w:rPr>
      </w:pPr>
    </w:p>
    <w:p w:rsidR="004942FF" w:rsidRDefault="004942FF" w:rsidP="004942FF">
      <w:pPr>
        <w:pStyle w:val="Corpsdetexte"/>
        <w:tabs>
          <w:tab w:val="left" w:pos="4395"/>
        </w:tabs>
        <w:spacing w:after="0"/>
        <w:rPr>
          <w:b/>
          <w:sz w:val="22"/>
          <w:szCs w:val="22"/>
        </w:rPr>
      </w:pPr>
      <w:r>
        <w:rPr>
          <w:sz w:val="22"/>
          <w:szCs w:val="22"/>
        </w:rPr>
        <w:t>L</w:t>
      </w:r>
      <w:r w:rsidRPr="00D82AB6">
        <w:rPr>
          <w:sz w:val="22"/>
          <w:szCs w:val="22"/>
        </w:rPr>
        <w:t>e Conseil</w:t>
      </w:r>
      <w:r>
        <w:rPr>
          <w:sz w:val="22"/>
          <w:szCs w:val="22"/>
        </w:rPr>
        <w:t xml:space="preserve"> Municipal, a</w:t>
      </w:r>
      <w:r w:rsidRPr="00D82AB6">
        <w:rPr>
          <w:sz w:val="22"/>
          <w:szCs w:val="22"/>
        </w:rPr>
        <w:t>près</w:t>
      </w:r>
      <w:r w:rsidRPr="00811D04">
        <w:rPr>
          <w:sz w:val="22"/>
          <w:szCs w:val="22"/>
          <w:u w:val="single"/>
        </w:rPr>
        <w:t xml:space="preserve"> en avoir délibéré </w:t>
      </w:r>
      <w:r>
        <w:rPr>
          <w:b/>
          <w:sz w:val="22"/>
          <w:szCs w:val="22"/>
          <w:u w:val="single"/>
        </w:rPr>
        <w:t>à l’unanimité</w:t>
      </w:r>
      <w:r>
        <w:rPr>
          <w:sz w:val="22"/>
          <w:szCs w:val="22"/>
        </w:rPr>
        <w:t xml:space="preserve"> </w:t>
      </w:r>
      <w:r>
        <w:rPr>
          <w:b/>
          <w:sz w:val="22"/>
          <w:szCs w:val="22"/>
        </w:rPr>
        <w:t>:</w:t>
      </w:r>
    </w:p>
    <w:p w:rsidR="004942FF" w:rsidRPr="00D82AB6" w:rsidRDefault="004942FF" w:rsidP="004942FF">
      <w:pPr>
        <w:pStyle w:val="Corpsdetexte"/>
        <w:tabs>
          <w:tab w:val="left" w:pos="4395"/>
        </w:tabs>
        <w:spacing w:after="0"/>
        <w:rPr>
          <w:sz w:val="22"/>
          <w:szCs w:val="22"/>
        </w:rPr>
      </w:pPr>
    </w:p>
    <w:p w:rsidR="004942FF" w:rsidRDefault="004942FF" w:rsidP="004942FF">
      <w:pPr>
        <w:rPr>
          <w:b/>
          <w:bCs/>
        </w:rPr>
      </w:pPr>
      <w:r w:rsidRPr="00B900B1">
        <w:rPr>
          <w:b/>
          <w:bCs/>
        </w:rPr>
        <w:t>DECIDE</w:t>
      </w:r>
      <w:r>
        <w:rPr>
          <w:b/>
          <w:bCs/>
        </w:rPr>
        <w:t xml:space="preserve"> que les représentants dans les commissions sont : </w:t>
      </w:r>
    </w:p>
    <w:p w:rsidR="004942FF" w:rsidRDefault="004942FF" w:rsidP="004942FF">
      <w:pPr>
        <w:rPr>
          <w:b/>
          <w:bCs/>
        </w:rPr>
      </w:pPr>
    </w:p>
    <w:p w:rsidR="004942FF" w:rsidRDefault="004942FF" w:rsidP="004942FF">
      <w:pPr>
        <w:rPr>
          <w:b/>
          <w:bCs/>
        </w:rPr>
      </w:pPr>
    </w:p>
    <w:p w:rsidR="004942FF" w:rsidRDefault="004942FF" w:rsidP="004942FF">
      <w:pPr>
        <w:rPr>
          <w:bCs/>
        </w:rPr>
      </w:pPr>
      <w:r w:rsidRPr="004356B3">
        <w:rPr>
          <w:b/>
          <w:bCs/>
          <w:u w:val="single"/>
        </w:rPr>
        <w:t>Conférence des Maires</w:t>
      </w:r>
      <w:r>
        <w:rPr>
          <w:bCs/>
        </w:rPr>
        <w:t xml:space="preserve"> - Didier Vermeire</w:t>
      </w:r>
    </w:p>
    <w:p w:rsidR="004942FF" w:rsidRDefault="000724A6" w:rsidP="004942FF">
      <w:pPr>
        <w:rPr>
          <w:bCs/>
        </w:rPr>
      </w:pPr>
      <w:r>
        <w:rPr>
          <w:b/>
          <w:bCs/>
          <w:u w:val="single"/>
        </w:rPr>
        <w:t>Commission A</w:t>
      </w:r>
      <w:r w:rsidR="004942FF" w:rsidRPr="004356B3">
        <w:rPr>
          <w:b/>
          <w:bCs/>
          <w:u w:val="single"/>
        </w:rPr>
        <w:t>dministrative</w:t>
      </w:r>
      <w:r w:rsidR="004942FF">
        <w:rPr>
          <w:bCs/>
        </w:rPr>
        <w:t xml:space="preserve"> – Didier Vermeire</w:t>
      </w:r>
    </w:p>
    <w:p w:rsidR="004942FF" w:rsidRPr="00AD7904" w:rsidRDefault="000724A6" w:rsidP="004942FF">
      <w:pPr>
        <w:rPr>
          <w:bCs/>
        </w:rPr>
      </w:pPr>
      <w:r>
        <w:rPr>
          <w:b/>
          <w:bCs/>
          <w:u w:val="single"/>
        </w:rPr>
        <w:t>Commission A</w:t>
      </w:r>
      <w:r w:rsidR="004942FF" w:rsidRPr="004356B3">
        <w:rPr>
          <w:b/>
          <w:bCs/>
          <w:u w:val="single"/>
        </w:rPr>
        <w:t>ccessibilité</w:t>
      </w:r>
      <w:r w:rsidR="004942FF">
        <w:rPr>
          <w:bCs/>
        </w:rPr>
        <w:t xml:space="preserve"> – Didier Vermeire</w:t>
      </w:r>
    </w:p>
    <w:p w:rsidR="004942FF" w:rsidRDefault="000724A6" w:rsidP="004942FF">
      <w:pPr>
        <w:rPr>
          <w:sz w:val="22"/>
          <w:szCs w:val="22"/>
        </w:rPr>
      </w:pPr>
      <w:r>
        <w:rPr>
          <w:b/>
          <w:sz w:val="22"/>
          <w:szCs w:val="22"/>
          <w:u w:val="single"/>
        </w:rPr>
        <w:t>Commission Schéma de Cohérence et de S</w:t>
      </w:r>
      <w:r w:rsidR="004942FF" w:rsidRPr="004356B3">
        <w:rPr>
          <w:b/>
          <w:sz w:val="22"/>
          <w:szCs w:val="22"/>
          <w:u w:val="single"/>
        </w:rPr>
        <w:t>ecteur</w:t>
      </w:r>
      <w:r w:rsidR="004942FF">
        <w:rPr>
          <w:sz w:val="22"/>
          <w:szCs w:val="22"/>
        </w:rPr>
        <w:t xml:space="preserve"> – Jacques Millouet</w:t>
      </w:r>
    </w:p>
    <w:p w:rsidR="004942FF" w:rsidRDefault="004942FF" w:rsidP="004942FF">
      <w:pPr>
        <w:rPr>
          <w:sz w:val="22"/>
          <w:szCs w:val="22"/>
        </w:rPr>
      </w:pPr>
      <w:r w:rsidRPr="004356B3">
        <w:rPr>
          <w:b/>
          <w:sz w:val="22"/>
          <w:szCs w:val="22"/>
          <w:u w:val="single"/>
        </w:rPr>
        <w:t>Commission Voiries</w:t>
      </w:r>
      <w:r>
        <w:rPr>
          <w:sz w:val="22"/>
          <w:szCs w:val="22"/>
        </w:rPr>
        <w:t xml:space="preserve"> – Pascal Floquet </w:t>
      </w:r>
    </w:p>
    <w:p w:rsidR="004942FF" w:rsidRDefault="000724A6" w:rsidP="004942FF">
      <w:pPr>
        <w:rPr>
          <w:sz w:val="22"/>
          <w:szCs w:val="22"/>
        </w:rPr>
      </w:pPr>
      <w:r>
        <w:rPr>
          <w:b/>
          <w:sz w:val="22"/>
          <w:szCs w:val="22"/>
          <w:u w:val="single"/>
        </w:rPr>
        <w:t>Groupe de Travail M</w:t>
      </w:r>
      <w:r w:rsidR="004942FF" w:rsidRPr="004356B3">
        <w:rPr>
          <w:b/>
          <w:sz w:val="22"/>
          <w:szCs w:val="22"/>
          <w:u w:val="single"/>
        </w:rPr>
        <w:t>obilité</w:t>
      </w:r>
      <w:r w:rsidR="004942FF">
        <w:rPr>
          <w:sz w:val="22"/>
          <w:szCs w:val="22"/>
        </w:rPr>
        <w:t xml:space="preserve"> – Pascal Floquet</w:t>
      </w:r>
    </w:p>
    <w:p w:rsidR="004942FF" w:rsidRDefault="000724A6" w:rsidP="004942FF">
      <w:pPr>
        <w:rPr>
          <w:sz w:val="22"/>
          <w:szCs w:val="22"/>
        </w:rPr>
      </w:pPr>
      <w:r>
        <w:rPr>
          <w:b/>
          <w:sz w:val="22"/>
          <w:szCs w:val="22"/>
          <w:u w:val="single"/>
        </w:rPr>
        <w:t>Commission Développement E</w:t>
      </w:r>
      <w:r w:rsidR="004942FF" w:rsidRPr="004356B3">
        <w:rPr>
          <w:b/>
          <w:sz w:val="22"/>
          <w:szCs w:val="22"/>
          <w:u w:val="single"/>
        </w:rPr>
        <w:t>co</w:t>
      </w:r>
      <w:r w:rsidR="004942FF">
        <w:rPr>
          <w:sz w:val="22"/>
          <w:szCs w:val="22"/>
        </w:rPr>
        <w:t xml:space="preserve"> – Jacques Millouet</w:t>
      </w:r>
    </w:p>
    <w:p w:rsidR="004942FF" w:rsidRDefault="004942FF" w:rsidP="004942FF">
      <w:pPr>
        <w:rPr>
          <w:sz w:val="22"/>
          <w:szCs w:val="22"/>
        </w:rPr>
      </w:pPr>
      <w:r w:rsidRPr="00A97C92">
        <w:rPr>
          <w:b/>
          <w:sz w:val="22"/>
          <w:szCs w:val="22"/>
          <w:u w:val="single"/>
        </w:rPr>
        <w:t>Commission Tourisme</w:t>
      </w:r>
      <w:r>
        <w:rPr>
          <w:sz w:val="22"/>
          <w:szCs w:val="22"/>
        </w:rPr>
        <w:t xml:space="preserve"> – Didier Vermeire</w:t>
      </w:r>
    </w:p>
    <w:p w:rsidR="004942FF" w:rsidRDefault="000724A6" w:rsidP="004942FF">
      <w:pPr>
        <w:rPr>
          <w:sz w:val="22"/>
          <w:szCs w:val="22"/>
        </w:rPr>
      </w:pPr>
      <w:r>
        <w:rPr>
          <w:b/>
          <w:sz w:val="22"/>
          <w:szCs w:val="22"/>
          <w:u w:val="single"/>
        </w:rPr>
        <w:t>Commission Culture et P</w:t>
      </w:r>
      <w:r w:rsidR="004942FF" w:rsidRPr="00A97C92">
        <w:rPr>
          <w:b/>
          <w:sz w:val="22"/>
          <w:szCs w:val="22"/>
          <w:u w:val="single"/>
        </w:rPr>
        <w:t>atrimoine</w:t>
      </w:r>
      <w:r w:rsidR="004942FF">
        <w:rPr>
          <w:sz w:val="22"/>
          <w:szCs w:val="22"/>
        </w:rPr>
        <w:t xml:space="preserve"> – Marine Van</w:t>
      </w:r>
    </w:p>
    <w:p w:rsidR="004942FF" w:rsidRDefault="000724A6" w:rsidP="004942FF">
      <w:pPr>
        <w:rPr>
          <w:sz w:val="22"/>
          <w:szCs w:val="22"/>
        </w:rPr>
      </w:pPr>
      <w:r>
        <w:rPr>
          <w:b/>
          <w:sz w:val="22"/>
          <w:szCs w:val="22"/>
          <w:u w:val="single"/>
        </w:rPr>
        <w:t>Commission S</w:t>
      </w:r>
      <w:r w:rsidR="004942FF" w:rsidRPr="00A97C92">
        <w:rPr>
          <w:b/>
          <w:sz w:val="22"/>
          <w:szCs w:val="22"/>
          <w:u w:val="single"/>
        </w:rPr>
        <w:t>ubventions</w:t>
      </w:r>
      <w:r w:rsidR="004942FF">
        <w:rPr>
          <w:sz w:val="22"/>
          <w:szCs w:val="22"/>
        </w:rPr>
        <w:t xml:space="preserve"> – Didier Vermeire</w:t>
      </w:r>
    </w:p>
    <w:p w:rsidR="004942FF" w:rsidRDefault="000724A6" w:rsidP="004942FF">
      <w:pPr>
        <w:rPr>
          <w:sz w:val="22"/>
          <w:szCs w:val="22"/>
        </w:rPr>
      </w:pPr>
      <w:r>
        <w:rPr>
          <w:b/>
          <w:sz w:val="22"/>
          <w:szCs w:val="22"/>
          <w:u w:val="single"/>
        </w:rPr>
        <w:t>Commission E</w:t>
      </w:r>
      <w:r w:rsidR="004942FF" w:rsidRPr="00A97C92">
        <w:rPr>
          <w:b/>
          <w:sz w:val="22"/>
          <w:szCs w:val="22"/>
          <w:u w:val="single"/>
        </w:rPr>
        <w:t>nvironnement</w:t>
      </w:r>
      <w:r w:rsidR="004942FF">
        <w:rPr>
          <w:sz w:val="22"/>
          <w:szCs w:val="22"/>
        </w:rPr>
        <w:t xml:space="preserve"> – Jacques Millouet</w:t>
      </w:r>
    </w:p>
    <w:p w:rsidR="004942FF" w:rsidRDefault="000724A6" w:rsidP="004942FF">
      <w:pPr>
        <w:rPr>
          <w:sz w:val="22"/>
          <w:szCs w:val="22"/>
        </w:rPr>
      </w:pPr>
      <w:r>
        <w:rPr>
          <w:b/>
          <w:sz w:val="22"/>
          <w:szCs w:val="22"/>
          <w:u w:val="single"/>
        </w:rPr>
        <w:t>Commission Petite E</w:t>
      </w:r>
      <w:r w:rsidR="004942FF" w:rsidRPr="00A97C92">
        <w:rPr>
          <w:b/>
          <w:sz w:val="22"/>
          <w:szCs w:val="22"/>
          <w:u w:val="single"/>
        </w:rPr>
        <w:t>nfance</w:t>
      </w:r>
      <w:r w:rsidR="004942FF">
        <w:rPr>
          <w:sz w:val="22"/>
          <w:szCs w:val="22"/>
        </w:rPr>
        <w:t xml:space="preserve"> – Christelle Marichy</w:t>
      </w:r>
    </w:p>
    <w:p w:rsidR="004942FF" w:rsidRDefault="004942FF" w:rsidP="004942FF">
      <w:pPr>
        <w:rPr>
          <w:sz w:val="22"/>
          <w:szCs w:val="22"/>
        </w:rPr>
      </w:pPr>
    </w:p>
    <w:p w:rsidR="004942FF" w:rsidRDefault="004942FF">
      <w:pPr>
        <w:rPr>
          <w:sz w:val="22"/>
          <w:szCs w:val="22"/>
        </w:rPr>
      </w:pPr>
    </w:p>
    <w:p w:rsidR="004942FF" w:rsidRDefault="004942FF" w:rsidP="004942FF">
      <w:pPr>
        <w:jc w:val="both"/>
        <w:rPr>
          <w:sz w:val="28"/>
          <w:szCs w:val="28"/>
        </w:rPr>
      </w:pPr>
      <w:r>
        <w:rPr>
          <w:sz w:val="28"/>
          <w:szCs w:val="28"/>
        </w:rPr>
        <w:t>2</w:t>
      </w:r>
      <w:r>
        <w:rPr>
          <w:sz w:val="28"/>
          <w:szCs w:val="28"/>
          <w:vertAlign w:val="superscript"/>
        </w:rPr>
        <w:t>ème</w:t>
      </w:r>
      <w:r>
        <w:rPr>
          <w:sz w:val="28"/>
          <w:szCs w:val="28"/>
        </w:rPr>
        <w:t xml:space="preserve"> délibération </w:t>
      </w:r>
    </w:p>
    <w:p w:rsidR="004942FF" w:rsidRDefault="004942FF" w:rsidP="004942FF">
      <w:pPr>
        <w:pStyle w:val="Corpsdetexte2"/>
        <w:tabs>
          <w:tab w:val="left" w:pos="4536"/>
        </w:tabs>
        <w:spacing w:line="240" w:lineRule="auto"/>
        <w:jc w:val="both"/>
        <w:rPr>
          <w:b/>
          <w:bCs/>
          <w:iCs/>
        </w:rPr>
      </w:pPr>
      <w:r>
        <w:rPr>
          <w:b/>
          <w:bCs/>
          <w:iCs/>
        </w:rPr>
        <w:t>Désignation du délégué au sein de la Commission Locale d’Evaluation des Charges Transférée (CLECT) de la CCVVS.</w:t>
      </w:r>
    </w:p>
    <w:p w:rsidR="004942FF" w:rsidRDefault="004942FF">
      <w:pPr>
        <w:rPr>
          <w:sz w:val="22"/>
          <w:szCs w:val="22"/>
        </w:rPr>
      </w:pPr>
    </w:p>
    <w:p w:rsidR="004942FF" w:rsidRDefault="004942FF" w:rsidP="004942FF">
      <w:r w:rsidRPr="008D7AC5">
        <w:rPr>
          <w:b/>
        </w:rPr>
        <w:t>VU</w:t>
      </w:r>
      <w:r>
        <w:t xml:space="preserve"> la délibération en date du 31 janvier 2017, le Conseil Communautaire décide la création d’une Commission Locale d’Evaluation des Charges Transférées (CLECT).</w:t>
      </w:r>
    </w:p>
    <w:p w:rsidR="004942FF" w:rsidRDefault="004942FF" w:rsidP="004942FF"/>
    <w:p w:rsidR="004942FF" w:rsidRPr="00D82AB6" w:rsidRDefault="004942FF" w:rsidP="004942FF">
      <w:pPr>
        <w:pStyle w:val="Corpsdetexte"/>
        <w:tabs>
          <w:tab w:val="left" w:pos="4395"/>
        </w:tabs>
        <w:spacing w:after="0"/>
        <w:rPr>
          <w:sz w:val="22"/>
          <w:szCs w:val="22"/>
        </w:rPr>
      </w:pPr>
      <w:r w:rsidRPr="00D45E8F">
        <w:rPr>
          <w:sz w:val="22"/>
          <w:szCs w:val="22"/>
          <w:u w:val="single"/>
        </w:rPr>
        <w:t xml:space="preserve">Après en avoir délibéré, le conseil municipal, </w:t>
      </w:r>
      <w:r w:rsidRPr="00D45E8F">
        <w:rPr>
          <w:b/>
          <w:sz w:val="22"/>
          <w:szCs w:val="22"/>
          <w:u w:val="single"/>
        </w:rPr>
        <w:t>à l’unanimité</w:t>
      </w:r>
      <w:r w:rsidRPr="00D45E8F">
        <w:rPr>
          <w:sz w:val="22"/>
          <w:szCs w:val="22"/>
          <w:u w:val="single"/>
        </w:rPr>
        <w:t>,</w:t>
      </w:r>
    </w:p>
    <w:p w:rsidR="004942FF" w:rsidRDefault="004942FF" w:rsidP="004942FF"/>
    <w:p w:rsidR="004942FF" w:rsidRDefault="004942FF" w:rsidP="004942FF">
      <w:r w:rsidRPr="008D7AC5">
        <w:rPr>
          <w:b/>
        </w:rPr>
        <w:t>Désigne</w:t>
      </w:r>
      <w:r>
        <w:rPr>
          <w:b/>
        </w:rPr>
        <w:t xml:space="preserve"> </w:t>
      </w:r>
      <w:r>
        <w:t>un délégué pour siéger au sein de la CLECT de la Communauté de Commune Vexin Val de Seine.</w:t>
      </w:r>
    </w:p>
    <w:p w:rsidR="000724A6" w:rsidRDefault="000724A6" w:rsidP="004942FF"/>
    <w:p w:rsidR="000724A6" w:rsidRDefault="000724A6" w:rsidP="004942FF">
      <w:r>
        <w:t>Mr Jacques MILLOUET</w:t>
      </w:r>
    </w:p>
    <w:p w:rsidR="004942FF" w:rsidRDefault="004942FF" w:rsidP="004942FF"/>
    <w:p w:rsidR="004942FF" w:rsidRDefault="004942FF">
      <w:pPr>
        <w:rPr>
          <w:sz w:val="22"/>
          <w:szCs w:val="22"/>
        </w:rPr>
      </w:pPr>
    </w:p>
    <w:p w:rsidR="004942FF" w:rsidRDefault="004942FF" w:rsidP="004942FF">
      <w:pPr>
        <w:pStyle w:val="Corpsdetexte2"/>
        <w:tabs>
          <w:tab w:val="left" w:pos="4536"/>
        </w:tabs>
        <w:spacing w:line="240" w:lineRule="auto"/>
        <w:jc w:val="both"/>
        <w:rPr>
          <w:b/>
          <w:bCs/>
          <w:iCs/>
        </w:rPr>
      </w:pPr>
      <w:r>
        <w:rPr>
          <w:b/>
          <w:bCs/>
          <w:iCs/>
        </w:rPr>
        <w:t>Désignation du délégué au SMIRTOM représentant la CCVVS pour la commune de Maudétour.</w:t>
      </w:r>
    </w:p>
    <w:p w:rsidR="00651DB0" w:rsidRPr="00651DB0" w:rsidRDefault="00651DB0" w:rsidP="004942FF">
      <w:pPr>
        <w:pStyle w:val="Corpsdetexte2"/>
        <w:tabs>
          <w:tab w:val="left" w:pos="4536"/>
        </w:tabs>
        <w:spacing w:line="240" w:lineRule="auto"/>
        <w:jc w:val="both"/>
        <w:rPr>
          <w:bCs/>
          <w:iCs/>
        </w:rPr>
      </w:pPr>
      <w:r>
        <w:rPr>
          <w:bCs/>
          <w:iCs/>
        </w:rPr>
        <w:t>Délibération qui doit être prise par la CCVVS et non par la commune.</w:t>
      </w:r>
    </w:p>
    <w:p w:rsidR="004942FF" w:rsidRDefault="004942FF">
      <w:pPr>
        <w:rPr>
          <w:sz w:val="22"/>
          <w:szCs w:val="22"/>
        </w:rPr>
      </w:pPr>
    </w:p>
    <w:p w:rsidR="00AB1CD8" w:rsidRDefault="00AB1CD8">
      <w:pPr>
        <w:rPr>
          <w:sz w:val="22"/>
          <w:szCs w:val="22"/>
        </w:rPr>
      </w:pPr>
    </w:p>
    <w:p w:rsidR="00AB1CD8" w:rsidRDefault="00AB1CD8">
      <w:pPr>
        <w:rPr>
          <w:sz w:val="22"/>
          <w:szCs w:val="22"/>
        </w:rPr>
      </w:pPr>
    </w:p>
    <w:p w:rsidR="00AB1CD8" w:rsidRDefault="00AB1CD8">
      <w:pPr>
        <w:rPr>
          <w:sz w:val="22"/>
          <w:szCs w:val="22"/>
        </w:rPr>
      </w:pPr>
    </w:p>
    <w:p w:rsidR="00AB1CD8" w:rsidRDefault="00AB1CD8" w:rsidP="00AB1CD8">
      <w:pPr>
        <w:jc w:val="both"/>
        <w:rPr>
          <w:sz w:val="28"/>
          <w:szCs w:val="28"/>
        </w:rPr>
      </w:pPr>
      <w:r>
        <w:rPr>
          <w:sz w:val="28"/>
          <w:szCs w:val="28"/>
        </w:rPr>
        <w:t>4</w:t>
      </w:r>
      <w:r>
        <w:rPr>
          <w:sz w:val="28"/>
          <w:szCs w:val="28"/>
          <w:vertAlign w:val="superscript"/>
        </w:rPr>
        <w:t>ème</w:t>
      </w:r>
      <w:r>
        <w:rPr>
          <w:sz w:val="28"/>
          <w:szCs w:val="28"/>
        </w:rPr>
        <w:t xml:space="preserve"> délibération </w:t>
      </w:r>
    </w:p>
    <w:p w:rsidR="00AB1CD8" w:rsidRDefault="00AB1CD8" w:rsidP="00AB1CD8">
      <w:pPr>
        <w:pStyle w:val="Corpsdetexte2"/>
        <w:tabs>
          <w:tab w:val="left" w:pos="4536"/>
        </w:tabs>
        <w:spacing w:line="240" w:lineRule="auto"/>
        <w:jc w:val="both"/>
        <w:rPr>
          <w:b/>
          <w:bCs/>
          <w:iCs/>
        </w:rPr>
      </w:pPr>
      <w:r>
        <w:rPr>
          <w:b/>
          <w:bCs/>
          <w:iCs/>
        </w:rPr>
        <w:t xml:space="preserve">Révision des loyers d’habitation – </w:t>
      </w:r>
      <w:r w:rsidRPr="0077327F">
        <w:rPr>
          <w:b/>
          <w:bCs/>
          <w:iCs/>
          <w:u w:val="single"/>
        </w:rPr>
        <w:t xml:space="preserve">Année </w:t>
      </w:r>
      <w:r>
        <w:rPr>
          <w:b/>
          <w:bCs/>
          <w:iCs/>
          <w:u w:val="single"/>
        </w:rPr>
        <w:t>2021</w:t>
      </w:r>
    </w:p>
    <w:p w:rsidR="00AB1CD8" w:rsidRDefault="00AB1CD8" w:rsidP="00AB1CD8">
      <w:pPr>
        <w:jc w:val="both"/>
        <w:rPr>
          <w:sz w:val="28"/>
          <w:szCs w:val="28"/>
        </w:rPr>
      </w:pPr>
    </w:p>
    <w:p w:rsidR="00AB1CD8" w:rsidRPr="00E415B4" w:rsidRDefault="00AB1CD8" w:rsidP="00AB1CD8">
      <w:pPr>
        <w:ind w:firstLine="708"/>
        <w:jc w:val="both"/>
        <w:rPr>
          <w:sz w:val="22"/>
          <w:szCs w:val="22"/>
        </w:rPr>
      </w:pPr>
      <w:r w:rsidRPr="00E415B4">
        <w:rPr>
          <w:b/>
          <w:sz w:val="22"/>
          <w:szCs w:val="22"/>
        </w:rPr>
        <w:t>VU</w:t>
      </w:r>
      <w:r w:rsidRPr="00E415B4">
        <w:rPr>
          <w:sz w:val="22"/>
          <w:szCs w:val="22"/>
        </w:rPr>
        <w:t xml:space="preserve"> le Code Général des Collectivités Territoriales,</w:t>
      </w:r>
    </w:p>
    <w:p w:rsidR="00AB1CD8" w:rsidRPr="00E415B4" w:rsidRDefault="00AB1CD8" w:rsidP="00AB1CD8">
      <w:pPr>
        <w:ind w:left="708"/>
        <w:jc w:val="both"/>
        <w:rPr>
          <w:sz w:val="22"/>
          <w:szCs w:val="22"/>
        </w:rPr>
      </w:pPr>
      <w:r w:rsidRPr="00E415B4">
        <w:rPr>
          <w:b/>
          <w:sz w:val="22"/>
          <w:szCs w:val="22"/>
        </w:rPr>
        <w:lastRenderedPageBreak/>
        <w:t>CONSIDERANT</w:t>
      </w:r>
      <w:r w:rsidRPr="00E415B4">
        <w:rPr>
          <w:sz w:val="22"/>
          <w:szCs w:val="22"/>
        </w:rPr>
        <w:t xml:space="preserve"> que le loyer d’habitation de la mairie est révisable annuellement au 15 février,</w:t>
      </w:r>
    </w:p>
    <w:p w:rsidR="00AB1CD8" w:rsidRDefault="00AB1CD8" w:rsidP="00AB1CD8">
      <w:pPr>
        <w:ind w:left="708"/>
        <w:jc w:val="both"/>
        <w:rPr>
          <w:sz w:val="22"/>
          <w:szCs w:val="22"/>
        </w:rPr>
      </w:pPr>
      <w:r w:rsidRPr="00E415B4">
        <w:rPr>
          <w:b/>
          <w:sz w:val="22"/>
          <w:szCs w:val="22"/>
        </w:rPr>
        <w:t>CONSIDERANT</w:t>
      </w:r>
      <w:r>
        <w:rPr>
          <w:sz w:val="22"/>
          <w:szCs w:val="22"/>
        </w:rPr>
        <w:t xml:space="preserve"> que le loyer d’habitation de la Forge est révisable annuellement au 1</w:t>
      </w:r>
      <w:r w:rsidRPr="00E415B4">
        <w:rPr>
          <w:sz w:val="22"/>
          <w:szCs w:val="22"/>
        </w:rPr>
        <w:t>er</w:t>
      </w:r>
      <w:r>
        <w:rPr>
          <w:sz w:val="22"/>
          <w:szCs w:val="22"/>
        </w:rPr>
        <w:t xml:space="preserve"> janvier,</w:t>
      </w:r>
    </w:p>
    <w:p w:rsidR="00AB1CD8" w:rsidRDefault="00AB1CD8" w:rsidP="00AB1CD8">
      <w:pPr>
        <w:ind w:left="708"/>
        <w:jc w:val="both"/>
        <w:rPr>
          <w:sz w:val="22"/>
          <w:szCs w:val="22"/>
        </w:rPr>
      </w:pPr>
      <w:r w:rsidRPr="00E415B4">
        <w:rPr>
          <w:b/>
          <w:sz w:val="22"/>
          <w:szCs w:val="22"/>
        </w:rPr>
        <w:t>CONSIDERANT</w:t>
      </w:r>
      <w:r>
        <w:rPr>
          <w:sz w:val="22"/>
          <w:szCs w:val="22"/>
        </w:rPr>
        <w:t xml:space="preserve"> que le loyer du bail commercial de la Forge ne sera révisable, de manière triennale, qu’à compter du 1</w:t>
      </w:r>
      <w:r w:rsidRPr="00E415B4">
        <w:rPr>
          <w:sz w:val="22"/>
          <w:szCs w:val="22"/>
        </w:rPr>
        <w:t>er</w:t>
      </w:r>
      <w:r>
        <w:rPr>
          <w:sz w:val="22"/>
          <w:szCs w:val="22"/>
        </w:rPr>
        <w:t xml:space="preserve"> juillet 2021,</w:t>
      </w:r>
    </w:p>
    <w:p w:rsidR="00AB1CD8" w:rsidRDefault="00AB1CD8" w:rsidP="00AB1CD8">
      <w:pPr>
        <w:ind w:firstLine="708"/>
        <w:jc w:val="both"/>
        <w:rPr>
          <w:sz w:val="22"/>
          <w:szCs w:val="22"/>
        </w:rPr>
      </w:pPr>
    </w:p>
    <w:p w:rsidR="00AB1CD8" w:rsidRDefault="00AB1CD8" w:rsidP="00AB1CD8">
      <w:pPr>
        <w:pStyle w:val="Corpsdetexte"/>
        <w:tabs>
          <w:tab w:val="left" w:pos="4536"/>
        </w:tabs>
        <w:spacing w:after="0"/>
        <w:rPr>
          <w:b/>
          <w:sz w:val="22"/>
          <w:szCs w:val="22"/>
        </w:rPr>
      </w:pPr>
      <w:r>
        <w:rPr>
          <w:sz w:val="22"/>
          <w:szCs w:val="22"/>
        </w:rPr>
        <w:t xml:space="preserve">   L</w:t>
      </w:r>
      <w:r w:rsidRPr="00D82AB6">
        <w:rPr>
          <w:sz w:val="22"/>
          <w:szCs w:val="22"/>
        </w:rPr>
        <w:t>e Conseil</w:t>
      </w:r>
      <w:r>
        <w:rPr>
          <w:sz w:val="22"/>
          <w:szCs w:val="22"/>
        </w:rPr>
        <w:t xml:space="preserve"> Municipal, a</w:t>
      </w:r>
      <w:r w:rsidRPr="00D82AB6">
        <w:rPr>
          <w:sz w:val="22"/>
          <w:szCs w:val="22"/>
        </w:rPr>
        <w:t>près</w:t>
      </w:r>
      <w:r w:rsidRPr="00811D04">
        <w:rPr>
          <w:sz w:val="22"/>
          <w:szCs w:val="22"/>
          <w:u w:val="single"/>
        </w:rPr>
        <w:t xml:space="preserve"> en avoir délibéré, </w:t>
      </w:r>
      <w:r w:rsidRPr="00811D04">
        <w:rPr>
          <w:b/>
          <w:sz w:val="22"/>
          <w:szCs w:val="22"/>
          <w:u w:val="single"/>
        </w:rPr>
        <w:t>à l’unanimité</w:t>
      </w:r>
      <w:r>
        <w:rPr>
          <w:b/>
          <w:sz w:val="22"/>
          <w:szCs w:val="22"/>
        </w:rPr>
        <w:t> :</w:t>
      </w:r>
    </w:p>
    <w:p w:rsidR="00AB1CD8" w:rsidRPr="00D82AB6" w:rsidRDefault="00AB1CD8" w:rsidP="00AB1CD8">
      <w:pPr>
        <w:pStyle w:val="Corpsdetexte"/>
        <w:tabs>
          <w:tab w:val="left" w:pos="4536"/>
        </w:tabs>
        <w:spacing w:after="0"/>
        <w:rPr>
          <w:sz w:val="22"/>
          <w:szCs w:val="22"/>
        </w:rPr>
      </w:pPr>
    </w:p>
    <w:p w:rsidR="00AB1CD8" w:rsidRPr="00E415B4" w:rsidRDefault="00AB1CD8" w:rsidP="00AB1CD8">
      <w:pPr>
        <w:ind w:left="708"/>
        <w:jc w:val="both"/>
        <w:rPr>
          <w:sz w:val="22"/>
          <w:szCs w:val="22"/>
        </w:rPr>
      </w:pPr>
      <w:r w:rsidRPr="00E415B4">
        <w:rPr>
          <w:b/>
          <w:sz w:val="22"/>
          <w:szCs w:val="22"/>
        </w:rPr>
        <w:t>DECIDE</w:t>
      </w:r>
      <w:r w:rsidRPr="00E415B4">
        <w:rPr>
          <w:sz w:val="22"/>
          <w:szCs w:val="22"/>
        </w:rPr>
        <w:t xml:space="preserve"> d’appliquer une augmentation de </w:t>
      </w:r>
      <w:r>
        <w:rPr>
          <w:sz w:val="22"/>
          <w:szCs w:val="22"/>
        </w:rPr>
        <w:t xml:space="preserve">0.66 </w:t>
      </w:r>
      <w:r w:rsidRPr="00E415B4">
        <w:rPr>
          <w:sz w:val="22"/>
          <w:szCs w:val="22"/>
        </w:rPr>
        <w:t>% sur les loyers d’habitation des loge</w:t>
      </w:r>
      <w:r>
        <w:rPr>
          <w:sz w:val="22"/>
          <w:szCs w:val="22"/>
        </w:rPr>
        <w:t>ments communaux pour l’année 2020</w:t>
      </w:r>
      <w:r w:rsidRPr="00E415B4">
        <w:rPr>
          <w:sz w:val="22"/>
          <w:szCs w:val="22"/>
        </w:rPr>
        <w:t>. Soit:</w:t>
      </w:r>
    </w:p>
    <w:p w:rsidR="00AB1CD8" w:rsidRPr="00E415B4" w:rsidRDefault="00AB1CD8" w:rsidP="00AB1CD8">
      <w:pPr>
        <w:ind w:left="708"/>
        <w:jc w:val="both"/>
        <w:rPr>
          <w:sz w:val="22"/>
          <w:szCs w:val="22"/>
        </w:rPr>
      </w:pPr>
      <w:r w:rsidRPr="00E415B4">
        <w:rPr>
          <w:sz w:val="22"/>
          <w:szCs w:val="22"/>
        </w:rPr>
        <w:sym w:font="Wingdings" w:char="F046"/>
      </w:r>
      <w:r>
        <w:rPr>
          <w:sz w:val="22"/>
          <w:szCs w:val="22"/>
        </w:rPr>
        <w:t xml:space="preserve"> </w:t>
      </w:r>
      <w:proofErr w:type="gramStart"/>
      <w:r>
        <w:rPr>
          <w:sz w:val="22"/>
          <w:szCs w:val="22"/>
        </w:rPr>
        <w:t>à</w:t>
      </w:r>
      <w:proofErr w:type="gramEnd"/>
      <w:r>
        <w:rPr>
          <w:sz w:val="22"/>
          <w:szCs w:val="22"/>
        </w:rPr>
        <w:t xml:space="preserve"> compter  du 1er janvier 2021</w:t>
      </w:r>
      <w:r w:rsidRPr="00E415B4">
        <w:rPr>
          <w:sz w:val="22"/>
          <w:szCs w:val="22"/>
        </w:rPr>
        <w:t xml:space="preserve"> pour le logement de la Forge,                                                                                                                                                                                                                      </w:t>
      </w:r>
      <w:r w:rsidRPr="00E415B4">
        <w:rPr>
          <w:sz w:val="22"/>
          <w:szCs w:val="22"/>
        </w:rPr>
        <w:sym w:font="Wingdings" w:char="F046"/>
      </w:r>
      <w:r w:rsidRPr="00E415B4">
        <w:rPr>
          <w:sz w:val="22"/>
          <w:szCs w:val="22"/>
        </w:rPr>
        <w:t xml:space="preserve">   </w:t>
      </w:r>
      <w:r>
        <w:rPr>
          <w:sz w:val="22"/>
          <w:szCs w:val="22"/>
        </w:rPr>
        <w:t xml:space="preserve">  à    compter  du 15 février 2021</w:t>
      </w:r>
      <w:r w:rsidRPr="00E415B4">
        <w:rPr>
          <w:sz w:val="22"/>
          <w:szCs w:val="22"/>
        </w:rPr>
        <w:t xml:space="preserve"> pour le logement de la mairie.</w:t>
      </w:r>
    </w:p>
    <w:p w:rsidR="00AB1CD8" w:rsidRPr="008B0519" w:rsidRDefault="00AB1CD8" w:rsidP="00AB1CD8">
      <w:pPr>
        <w:ind w:firstLine="708"/>
        <w:jc w:val="both"/>
        <w:rPr>
          <w:sz w:val="22"/>
          <w:szCs w:val="22"/>
        </w:rPr>
      </w:pPr>
    </w:p>
    <w:p w:rsidR="00AB1CD8" w:rsidRDefault="00AB1CD8" w:rsidP="00AB1CD8">
      <w:pPr>
        <w:pStyle w:val="Paragraphedeliste"/>
        <w:numPr>
          <w:ilvl w:val="0"/>
          <w:numId w:val="1"/>
        </w:numPr>
        <w:tabs>
          <w:tab w:val="left" w:pos="4395"/>
        </w:tabs>
        <w:ind w:left="720"/>
        <w:jc w:val="both"/>
        <w:rPr>
          <w:sz w:val="22"/>
          <w:szCs w:val="22"/>
        </w:rPr>
      </w:pPr>
      <w:r w:rsidRPr="00E415B4">
        <w:rPr>
          <w:b/>
          <w:sz w:val="22"/>
          <w:szCs w:val="22"/>
        </w:rPr>
        <w:t>D’ADRESSER</w:t>
      </w:r>
      <w:r w:rsidRPr="00E415B4">
        <w:rPr>
          <w:sz w:val="22"/>
          <w:szCs w:val="22"/>
        </w:rPr>
        <w:t xml:space="preserve"> un courrier aux locataires </w:t>
      </w:r>
      <w:r w:rsidRPr="008B0519">
        <w:rPr>
          <w:sz w:val="22"/>
          <w:szCs w:val="22"/>
        </w:rPr>
        <w:t>afin de leur indiquer le monta</w:t>
      </w:r>
      <w:r>
        <w:rPr>
          <w:sz w:val="22"/>
          <w:szCs w:val="22"/>
        </w:rPr>
        <w:t>nt de leur nouveau loyer en 2021</w:t>
      </w:r>
    </w:p>
    <w:p w:rsidR="00AB1CD8" w:rsidRDefault="00AB1CD8" w:rsidP="00AB1CD8">
      <w:pPr>
        <w:jc w:val="both"/>
        <w:rPr>
          <w:sz w:val="28"/>
          <w:szCs w:val="28"/>
        </w:rPr>
      </w:pPr>
    </w:p>
    <w:p w:rsidR="00AB1CD8" w:rsidRDefault="00AB1CD8">
      <w:pPr>
        <w:rPr>
          <w:sz w:val="22"/>
          <w:szCs w:val="22"/>
        </w:rPr>
      </w:pPr>
    </w:p>
    <w:p w:rsidR="00AB1CD8" w:rsidRDefault="00AB1CD8" w:rsidP="00AB1CD8">
      <w:pPr>
        <w:jc w:val="both"/>
        <w:rPr>
          <w:sz w:val="28"/>
          <w:szCs w:val="28"/>
        </w:rPr>
      </w:pPr>
      <w:r>
        <w:rPr>
          <w:sz w:val="28"/>
          <w:szCs w:val="28"/>
        </w:rPr>
        <w:t>5</w:t>
      </w:r>
      <w:r>
        <w:rPr>
          <w:sz w:val="28"/>
          <w:szCs w:val="28"/>
          <w:vertAlign w:val="superscript"/>
        </w:rPr>
        <w:t>ème</w:t>
      </w:r>
      <w:r>
        <w:rPr>
          <w:sz w:val="28"/>
          <w:szCs w:val="28"/>
        </w:rPr>
        <w:t xml:space="preserve"> délibération </w:t>
      </w:r>
    </w:p>
    <w:p w:rsidR="00AB1CD8" w:rsidRDefault="00AB1CD8" w:rsidP="00AB1CD8">
      <w:pPr>
        <w:pStyle w:val="Corpsdetexte2"/>
        <w:tabs>
          <w:tab w:val="left" w:pos="4395"/>
        </w:tabs>
        <w:spacing w:after="0" w:line="240" w:lineRule="auto"/>
        <w:jc w:val="both"/>
        <w:rPr>
          <w:b/>
          <w:bCs/>
          <w:iCs/>
          <w:u w:val="single"/>
        </w:rPr>
      </w:pPr>
      <w:r>
        <w:rPr>
          <w:b/>
          <w:bCs/>
          <w:iCs/>
        </w:rPr>
        <w:t>Taxe D’ordure</w:t>
      </w:r>
      <w:r w:rsidR="001A7ADB">
        <w:rPr>
          <w:b/>
          <w:bCs/>
          <w:iCs/>
        </w:rPr>
        <w:t>s</w:t>
      </w:r>
      <w:r>
        <w:rPr>
          <w:b/>
          <w:bCs/>
          <w:iCs/>
        </w:rPr>
        <w:t xml:space="preserve"> Ménagère</w:t>
      </w:r>
      <w:r w:rsidR="001A7ADB">
        <w:rPr>
          <w:b/>
          <w:bCs/>
          <w:iCs/>
        </w:rPr>
        <w:t>s (TEOM) pour les l</w:t>
      </w:r>
      <w:r>
        <w:rPr>
          <w:b/>
          <w:bCs/>
          <w:iCs/>
        </w:rPr>
        <w:t xml:space="preserve">ocataires – </w:t>
      </w:r>
      <w:r>
        <w:rPr>
          <w:b/>
          <w:bCs/>
          <w:iCs/>
          <w:u w:val="single"/>
        </w:rPr>
        <w:t>sur la Taxe Foncière 2020</w:t>
      </w:r>
    </w:p>
    <w:p w:rsidR="00AB1CD8" w:rsidRDefault="00AB1CD8">
      <w:pPr>
        <w:rPr>
          <w:sz w:val="22"/>
          <w:szCs w:val="22"/>
        </w:rPr>
      </w:pPr>
    </w:p>
    <w:p w:rsidR="00AB1CD8" w:rsidRPr="0082589F" w:rsidRDefault="00AB1CD8" w:rsidP="00AB1CD8">
      <w:pPr>
        <w:pStyle w:val="Corpsdetexte"/>
        <w:tabs>
          <w:tab w:val="left" w:pos="4395"/>
        </w:tabs>
        <w:rPr>
          <w:kern w:val="18"/>
          <w:sz w:val="22"/>
          <w:szCs w:val="22"/>
          <w:lang w:eastAsia="en-US"/>
        </w:rPr>
      </w:pPr>
      <w:r w:rsidRPr="0082589F">
        <w:rPr>
          <w:b/>
          <w:kern w:val="18"/>
          <w:sz w:val="22"/>
          <w:szCs w:val="22"/>
          <w:lang w:eastAsia="en-US"/>
        </w:rPr>
        <w:t>VU</w:t>
      </w:r>
      <w:r w:rsidRPr="0082589F">
        <w:rPr>
          <w:kern w:val="18"/>
          <w:sz w:val="22"/>
          <w:szCs w:val="22"/>
          <w:lang w:eastAsia="en-US"/>
        </w:rPr>
        <w:t xml:space="preserve"> le Code Général des Collectivités Territoriales,</w:t>
      </w:r>
    </w:p>
    <w:p w:rsidR="00AB1CD8" w:rsidRPr="0082589F" w:rsidRDefault="00AB1CD8" w:rsidP="00AB1CD8">
      <w:pPr>
        <w:pStyle w:val="Corpsdetexte"/>
        <w:tabs>
          <w:tab w:val="left" w:pos="4395"/>
        </w:tabs>
        <w:rPr>
          <w:kern w:val="18"/>
          <w:sz w:val="22"/>
          <w:szCs w:val="22"/>
          <w:lang w:eastAsia="en-US"/>
        </w:rPr>
      </w:pPr>
      <w:r w:rsidRPr="0082589F">
        <w:rPr>
          <w:b/>
          <w:kern w:val="18"/>
          <w:sz w:val="22"/>
          <w:szCs w:val="22"/>
          <w:lang w:eastAsia="en-US"/>
        </w:rPr>
        <w:t>CONSIDERANT</w:t>
      </w:r>
      <w:r>
        <w:rPr>
          <w:kern w:val="18"/>
          <w:sz w:val="22"/>
          <w:szCs w:val="22"/>
          <w:lang w:eastAsia="en-US"/>
        </w:rPr>
        <w:t xml:space="preserve"> l’avis d’imposition 2020</w:t>
      </w:r>
      <w:r w:rsidRPr="0082589F">
        <w:rPr>
          <w:kern w:val="18"/>
          <w:sz w:val="22"/>
          <w:szCs w:val="22"/>
          <w:lang w:eastAsia="en-US"/>
        </w:rPr>
        <w:t xml:space="preserve"> de la Taxe Foncière qui fa</w:t>
      </w:r>
      <w:r w:rsidR="001A7ADB">
        <w:rPr>
          <w:kern w:val="18"/>
          <w:sz w:val="22"/>
          <w:szCs w:val="22"/>
          <w:lang w:eastAsia="en-US"/>
        </w:rPr>
        <w:t xml:space="preserve">it état du montant de la taxe des </w:t>
      </w:r>
      <w:r w:rsidRPr="0082589F">
        <w:rPr>
          <w:kern w:val="18"/>
          <w:sz w:val="22"/>
          <w:szCs w:val="22"/>
          <w:lang w:eastAsia="en-US"/>
        </w:rPr>
        <w:t>ordure</w:t>
      </w:r>
      <w:r w:rsidR="001A7ADB">
        <w:rPr>
          <w:kern w:val="18"/>
          <w:sz w:val="22"/>
          <w:szCs w:val="22"/>
          <w:lang w:eastAsia="en-US"/>
        </w:rPr>
        <w:t>s</w:t>
      </w:r>
      <w:r w:rsidRPr="0082589F">
        <w:rPr>
          <w:kern w:val="18"/>
          <w:sz w:val="22"/>
          <w:szCs w:val="22"/>
          <w:lang w:eastAsia="en-US"/>
        </w:rPr>
        <w:t xml:space="preserve"> ménagère</w:t>
      </w:r>
      <w:r w:rsidR="001A7ADB">
        <w:rPr>
          <w:kern w:val="18"/>
          <w:sz w:val="22"/>
          <w:szCs w:val="22"/>
          <w:lang w:eastAsia="en-US"/>
        </w:rPr>
        <w:t xml:space="preserve">s </w:t>
      </w:r>
      <w:r w:rsidRPr="0082589F">
        <w:rPr>
          <w:kern w:val="18"/>
          <w:sz w:val="22"/>
          <w:szCs w:val="22"/>
          <w:lang w:eastAsia="en-US"/>
        </w:rPr>
        <w:t xml:space="preserve"> pour le logement de la forge, le local commercial, le logement de la mairie et la mairie.</w:t>
      </w:r>
    </w:p>
    <w:p w:rsidR="00AB1CD8" w:rsidRPr="0082589F" w:rsidRDefault="00AB1CD8" w:rsidP="00AB1CD8">
      <w:pPr>
        <w:pStyle w:val="Corpsdetexte"/>
        <w:tabs>
          <w:tab w:val="left" w:pos="4395"/>
        </w:tabs>
        <w:rPr>
          <w:kern w:val="18"/>
          <w:sz w:val="22"/>
          <w:szCs w:val="22"/>
          <w:lang w:eastAsia="en-US"/>
        </w:rPr>
      </w:pPr>
      <w:r w:rsidRPr="0082589F">
        <w:rPr>
          <w:kern w:val="18"/>
          <w:sz w:val="22"/>
          <w:szCs w:val="22"/>
          <w:lang w:eastAsia="en-US"/>
        </w:rPr>
        <w:t>Le Conseil Municipal, après en avoir délibéré, à l’unanimité :</w:t>
      </w:r>
    </w:p>
    <w:p w:rsidR="00AB1CD8" w:rsidRPr="00B03A00" w:rsidRDefault="00AB1CD8" w:rsidP="00AB1CD8">
      <w:pPr>
        <w:pStyle w:val="Paragraphedeliste"/>
        <w:numPr>
          <w:ilvl w:val="0"/>
          <w:numId w:val="2"/>
        </w:numPr>
        <w:tabs>
          <w:tab w:val="left" w:pos="4395"/>
        </w:tabs>
        <w:jc w:val="both"/>
        <w:rPr>
          <w:b/>
          <w:kern w:val="18"/>
          <w:sz w:val="22"/>
          <w:szCs w:val="22"/>
          <w:lang w:eastAsia="en-US"/>
        </w:rPr>
      </w:pPr>
      <w:r w:rsidRPr="00B03A00">
        <w:rPr>
          <w:b/>
          <w:kern w:val="18"/>
          <w:sz w:val="22"/>
          <w:szCs w:val="22"/>
          <w:lang w:eastAsia="en-US"/>
        </w:rPr>
        <w:t>DECIDE de demande</w:t>
      </w:r>
      <w:r w:rsidR="001A7ADB">
        <w:rPr>
          <w:b/>
          <w:kern w:val="18"/>
          <w:sz w:val="22"/>
          <w:szCs w:val="22"/>
          <w:lang w:eastAsia="en-US"/>
        </w:rPr>
        <w:t xml:space="preserve">r aux locataires le montant la taxe des </w:t>
      </w:r>
      <w:r w:rsidRPr="00B03A00">
        <w:rPr>
          <w:b/>
          <w:kern w:val="18"/>
          <w:sz w:val="22"/>
          <w:szCs w:val="22"/>
          <w:lang w:eastAsia="en-US"/>
        </w:rPr>
        <w:t>ordure</w:t>
      </w:r>
      <w:r w:rsidR="001A7ADB">
        <w:rPr>
          <w:b/>
          <w:kern w:val="18"/>
          <w:sz w:val="22"/>
          <w:szCs w:val="22"/>
          <w:lang w:eastAsia="en-US"/>
        </w:rPr>
        <w:t>s</w:t>
      </w:r>
      <w:r w:rsidRPr="00B03A00">
        <w:rPr>
          <w:b/>
          <w:kern w:val="18"/>
          <w:sz w:val="22"/>
          <w:szCs w:val="22"/>
          <w:lang w:eastAsia="en-US"/>
        </w:rPr>
        <w:t xml:space="preserve"> Ménagère</w:t>
      </w:r>
      <w:r w:rsidR="001A7ADB">
        <w:rPr>
          <w:b/>
          <w:kern w:val="18"/>
          <w:sz w:val="22"/>
          <w:szCs w:val="22"/>
          <w:lang w:eastAsia="en-US"/>
        </w:rPr>
        <w:t>s</w:t>
      </w:r>
      <w:r w:rsidRPr="00B03A00">
        <w:rPr>
          <w:b/>
          <w:kern w:val="18"/>
          <w:sz w:val="22"/>
          <w:szCs w:val="22"/>
          <w:lang w:eastAsia="en-US"/>
        </w:rPr>
        <w:t xml:space="preserve"> des biens loués.</w:t>
      </w:r>
    </w:p>
    <w:p w:rsidR="00AB1CD8" w:rsidRPr="00725EED" w:rsidRDefault="00AB1CD8" w:rsidP="00AB1CD8">
      <w:pPr>
        <w:tabs>
          <w:tab w:val="left" w:pos="4395"/>
        </w:tabs>
        <w:ind w:left="360"/>
        <w:jc w:val="both"/>
        <w:rPr>
          <w:b/>
          <w:kern w:val="18"/>
          <w:sz w:val="22"/>
          <w:szCs w:val="22"/>
          <w:lang w:eastAsia="en-US"/>
        </w:rPr>
      </w:pPr>
    </w:p>
    <w:p w:rsidR="00AB1CD8" w:rsidRDefault="00AB1CD8" w:rsidP="00AB1CD8">
      <w:pPr>
        <w:tabs>
          <w:tab w:val="left" w:pos="4395"/>
        </w:tabs>
        <w:ind w:left="360"/>
        <w:jc w:val="both"/>
        <w:rPr>
          <w:kern w:val="18"/>
          <w:sz w:val="22"/>
          <w:szCs w:val="22"/>
          <w:lang w:eastAsia="en-US"/>
        </w:rPr>
      </w:pPr>
      <w:r w:rsidRPr="00C539D9">
        <w:rPr>
          <w:kern w:val="18"/>
          <w:sz w:val="22"/>
          <w:szCs w:val="22"/>
          <w:lang w:eastAsia="en-US"/>
        </w:rPr>
        <w:t>En</w:t>
      </w:r>
      <w:r>
        <w:rPr>
          <w:kern w:val="18"/>
          <w:sz w:val="22"/>
          <w:szCs w:val="22"/>
          <w:lang w:eastAsia="en-US"/>
        </w:rPr>
        <w:t xml:space="preserve"> ce qui concerne la mairie et son logement</w:t>
      </w:r>
      <w:r w:rsidRPr="00725EED">
        <w:rPr>
          <w:kern w:val="18"/>
          <w:sz w:val="22"/>
          <w:szCs w:val="22"/>
          <w:lang w:eastAsia="en-US"/>
        </w:rPr>
        <w:t xml:space="preserve"> </w:t>
      </w:r>
      <w:r>
        <w:rPr>
          <w:kern w:val="18"/>
          <w:sz w:val="22"/>
          <w:szCs w:val="22"/>
          <w:lang w:eastAsia="en-US"/>
        </w:rPr>
        <w:t>la taxe TEOM indiquée sur l’avis d’imposition de la taxe foncière 2020 étant de 82.00 € pour la mairie et le logement la somme de 41.00 € sera réclamée à la locataire.</w:t>
      </w:r>
    </w:p>
    <w:p w:rsidR="00AB1CD8" w:rsidRDefault="00AB1CD8" w:rsidP="00AB1CD8">
      <w:pPr>
        <w:tabs>
          <w:tab w:val="left" w:pos="4395"/>
        </w:tabs>
        <w:ind w:left="360"/>
        <w:jc w:val="both"/>
        <w:rPr>
          <w:kern w:val="18"/>
          <w:sz w:val="22"/>
          <w:szCs w:val="22"/>
          <w:lang w:eastAsia="en-US"/>
        </w:rPr>
      </w:pPr>
      <w:r>
        <w:rPr>
          <w:kern w:val="18"/>
          <w:sz w:val="22"/>
          <w:szCs w:val="22"/>
          <w:lang w:eastAsia="en-US"/>
        </w:rPr>
        <w:t>Pour la forge commerciale et le logement la TEOM indiquée sur l’avis d’i</w:t>
      </w:r>
      <w:r w:rsidR="001A7ADB">
        <w:rPr>
          <w:kern w:val="18"/>
          <w:sz w:val="22"/>
          <w:szCs w:val="22"/>
          <w:lang w:eastAsia="en-US"/>
        </w:rPr>
        <w:t>mposition 2020 étant de 200.00€</w:t>
      </w:r>
      <w:r>
        <w:rPr>
          <w:kern w:val="18"/>
          <w:sz w:val="22"/>
          <w:szCs w:val="22"/>
          <w:lang w:eastAsia="en-US"/>
        </w:rPr>
        <w:t xml:space="preserve"> Il sera demandé 100 € aux locataires de </w:t>
      </w:r>
      <w:r w:rsidR="001A7ADB">
        <w:rPr>
          <w:kern w:val="18"/>
          <w:sz w:val="22"/>
          <w:szCs w:val="22"/>
          <w:lang w:eastAsia="en-US"/>
        </w:rPr>
        <w:t>la F</w:t>
      </w:r>
      <w:r>
        <w:rPr>
          <w:kern w:val="18"/>
          <w:sz w:val="22"/>
          <w:szCs w:val="22"/>
          <w:lang w:eastAsia="en-US"/>
        </w:rPr>
        <w:t>orge (local commercial)</w:t>
      </w:r>
      <w:r w:rsidR="001A7ADB">
        <w:rPr>
          <w:kern w:val="18"/>
          <w:sz w:val="22"/>
          <w:szCs w:val="22"/>
          <w:lang w:eastAsia="en-US"/>
        </w:rPr>
        <w:t xml:space="preserve"> et 100 € aux locataires de la F</w:t>
      </w:r>
      <w:r>
        <w:rPr>
          <w:kern w:val="18"/>
          <w:sz w:val="22"/>
          <w:szCs w:val="22"/>
          <w:lang w:eastAsia="en-US"/>
        </w:rPr>
        <w:t>orge (habitation)</w:t>
      </w:r>
    </w:p>
    <w:p w:rsidR="00AB1CD8" w:rsidRDefault="00AB1CD8" w:rsidP="00AB1CD8">
      <w:pPr>
        <w:tabs>
          <w:tab w:val="left" w:pos="4395"/>
        </w:tabs>
        <w:ind w:left="360"/>
        <w:jc w:val="both"/>
        <w:rPr>
          <w:kern w:val="18"/>
          <w:sz w:val="22"/>
          <w:szCs w:val="22"/>
          <w:lang w:eastAsia="en-US"/>
        </w:rPr>
      </w:pPr>
    </w:p>
    <w:p w:rsidR="00AB1CD8" w:rsidRDefault="00AB1CD8" w:rsidP="00AB1CD8">
      <w:pPr>
        <w:pStyle w:val="Paragraphedeliste"/>
        <w:numPr>
          <w:ilvl w:val="0"/>
          <w:numId w:val="2"/>
        </w:numPr>
        <w:tabs>
          <w:tab w:val="left" w:pos="4253"/>
          <w:tab w:val="left" w:pos="6480"/>
        </w:tabs>
        <w:rPr>
          <w:sz w:val="22"/>
          <w:szCs w:val="22"/>
        </w:rPr>
      </w:pPr>
      <w:r w:rsidRPr="00B03A00">
        <w:rPr>
          <w:b/>
          <w:sz w:val="22"/>
          <w:szCs w:val="22"/>
        </w:rPr>
        <w:t xml:space="preserve">D’ADRESSER un courrier aux locataires </w:t>
      </w:r>
      <w:r w:rsidRPr="00B03A00">
        <w:rPr>
          <w:sz w:val="22"/>
          <w:szCs w:val="22"/>
        </w:rPr>
        <w:t>afin de leur indiquer le montant et détail du calcul de la Taxe des Or</w:t>
      </w:r>
      <w:r>
        <w:rPr>
          <w:sz w:val="22"/>
          <w:szCs w:val="22"/>
        </w:rPr>
        <w:t>dures Ménagères (TEOM) année 2020</w:t>
      </w:r>
      <w:r w:rsidRPr="00B03A00">
        <w:rPr>
          <w:sz w:val="22"/>
          <w:szCs w:val="22"/>
        </w:rPr>
        <w:t>.</w:t>
      </w:r>
    </w:p>
    <w:p w:rsidR="00AB1CD8" w:rsidRDefault="00AB1CD8">
      <w:pPr>
        <w:rPr>
          <w:sz w:val="22"/>
          <w:szCs w:val="22"/>
        </w:rPr>
      </w:pPr>
    </w:p>
    <w:p w:rsidR="00AB1CD8" w:rsidRDefault="00AB1CD8">
      <w:pPr>
        <w:rPr>
          <w:sz w:val="22"/>
          <w:szCs w:val="22"/>
        </w:rPr>
      </w:pPr>
    </w:p>
    <w:p w:rsidR="00AB1CD8" w:rsidRDefault="00AB1CD8" w:rsidP="00AB1CD8">
      <w:pPr>
        <w:jc w:val="both"/>
        <w:rPr>
          <w:sz w:val="28"/>
          <w:szCs w:val="28"/>
        </w:rPr>
      </w:pPr>
      <w:r>
        <w:rPr>
          <w:sz w:val="28"/>
          <w:szCs w:val="28"/>
        </w:rPr>
        <w:t>6</w:t>
      </w:r>
      <w:r>
        <w:rPr>
          <w:sz w:val="28"/>
          <w:szCs w:val="28"/>
          <w:vertAlign w:val="superscript"/>
        </w:rPr>
        <w:t>ème</w:t>
      </w:r>
      <w:r>
        <w:rPr>
          <w:sz w:val="28"/>
          <w:szCs w:val="28"/>
        </w:rPr>
        <w:t xml:space="preserve"> délibération </w:t>
      </w:r>
    </w:p>
    <w:p w:rsidR="00AB1CD8" w:rsidRDefault="00AB1CD8" w:rsidP="00AB1CD8">
      <w:pPr>
        <w:pStyle w:val="Corpsdetexte2"/>
        <w:tabs>
          <w:tab w:val="left" w:pos="4395"/>
        </w:tabs>
        <w:spacing w:after="0" w:line="240" w:lineRule="auto"/>
        <w:jc w:val="both"/>
        <w:rPr>
          <w:b/>
          <w:bCs/>
          <w:iCs/>
        </w:rPr>
      </w:pPr>
      <w:r>
        <w:rPr>
          <w:b/>
          <w:bCs/>
          <w:iCs/>
        </w:rPr>
        <w:t>Taxe d’Aménagement – Révision du taux 2021</w:t>
      </w:r>
    </w:p>
    <w:p w:rsidR="00AB1CD8" w:rsidRDefault="00AB1CD8">
      <w:pPr>
        <w:rPr>
          <w:sz w:val="22"/>
          <w:szCs w:val="22"/>
        </w:rPr>
      </w:pPr>
    </w:p>
    <w:p w:rsidR="00AB1CD8" w:rsidRPr="009B2CB4" w:rsidRDefault="00AB1CD8" w:rsidP="00AB1CD8">
      <w:pPr>
        <w:pStyle w:val="Corpsdetexte"/>
        <w:tabs>
          <w:tab w:val="left" w:pos="4395"/>
        </w:tabs>
        <w:spacing w:after="0"/>
        <w:rPr>
          <w:sz w:val="20"/>
          <w:szCs w:val="20"/>
        </w:rPr>
      </w:pPr>
      <w:r w:rsidRPr="009B2CB4">
        <w:rPr>
          <w:b/>
          <w:sz w:val="20"/>
          <w:szCs w:val="20"/>
        </w:rPr>
        <w:t>VU</w:t>
      </w:r>
      <w:r w:rsidRPr="009B2CB4">
        <w:rPr>
          <w:sz w:val="20"/>
          <w:szCs w:val="20"/>
        </w:rPr>
        <w:t xml:space="preserve"> le Code Général des Collectivités Territoriales,</w:t>
      </w:r>
    </w:p>
    <w:p w:rsidR="00AB1CD8" w:rsidRDefault="00AB1CD8" w:rsidP="00AB1CD8">
      <w:pPr>
        <w:jc w:val="both"/>
      </w:pPr>
      <w:r>
        <w:rPr>
          <w:b/>
        </w:rPr>
        <w:t xml:space="preserve">VU </w:t>
      </w:r>
      <w:r>
        <w:t>le code de l’urbanisme et notamment ses articles L. 331-1 et suivants,</w:t>
      </w:r>
    </w:p>
    <w:p w:rsidR="00AB1CD8" w:rsidRDefault="00AB1CD8" w:rsidP="00AB1CD8">
      <w:pPr>
        <w:jc w:val="both"/>
      </w:pPr>
      <w:r w:rsidRPr="00443FCC">
        <w:rPr>
          <w:b/>
        </w:rPr>
        <w:t>VU</w:t>
      </w:r>
      <w:r>
        <w:t xml:space="preserve"> la loi de finances rectificative du 29 décembre 2010,</w:t>
      </w:r>
    </w:p>
    <w:p w:rsidR="00AB1CD8" w:rsidRDefault="00AB1CD8" w:rsidP="00AB1CD8">
      <w:pPr>
        <w:jc w:val="both"/>
      </w:pPr>
      <w:r w:rsidRPr="00443FCC">
        <w:rPr>
          <w:b/>
        </w:rPr>
        <w:t>VU</w:t>
      </w:r>
      <w:r>
        <w:t xml:space="preserve"> la circulaire COT/B/11/07973/C du 17 mars 2011,</w:t>
      </w:r>
    </w:p>
    <w:p w:rsidR="00AB1CD8" w:rsidRDefault="00AB1CD8" w:rsidP="00AB1CD8">
      <w:pPr>
        <w:pStyle w:val="Corpsdetexte"/>
        <w:tabs>
          <w:tab w:val="left" w:pos="4395"/>
        </w:tabs>
        <w:spacing w:after="0"/>
        <w:rPr>
          <w:sz w:val="22"/>
          <w:szCs w:val="22"/>
        </w:rPr>
      </w:pPr>
      <w:r w:rsidRPr="009B2CB4">
        <w:rPr>
          <w:b/>
          <w:sz w:val="20"/>
          <w:szCs w:val="20"/>
        </w:rPr>
        <w:t>VU</w:t>
      </w:r>
      <w:r w:rsidRPr="009B2CB4">
        <w:rPr>
          <w:sz w:val="20"/>
          <w:szCs w:val="20"/>
        </w:rPr>
        <w:t xml:space="preserve"> le PLU de la commune de Maudétour-en-Vexin</w:t>
      </w:r>
      <w:r w:rsidRPr="00443FCC">
        <w:rPr>
          <w:sz w:val="22"/>
          <w:szCs w:val="22"/>
        </w:rPr>
        <w:t>,</w:t>
      </w:r>
    </w:p>
    <w:p w:rsidR="00AB1CD8" w:rsidRPr="009B2CB4" w:rsidRDefault="00AB1CD8" w:rsidP="009B2CB4">
      <w:pPr>
        <w:jc w:val="both"/>
      </w:pPr>
      <w:r w:rsidRPr="009B2CB4">
        <w:rPr>
          <w:b/>
        </w:rPr>
        <w:t>VU</w:t>
      </w:r>
      <w:r w:rsidRPr="009B2CB4">
        <w:t xml:space="preserve"> la délibération communale n°2013-26 du 11 octobre 2013,</w:t>
      </w:r>
    </w:p>
    <w:p w:rsidR="00AB1CD8" w:rsidRPr="009B2CB4" w:rsidRDefault="00AB1CD8" w:rsidP="009B2CB4">
      <w:pPr>
        <w:jc w:val="both"/>
      </w:pPr>
    </w:p>
    <w:p w:rsidR="00AB1CD8" w:rsidRPr="00811D04" w:rsidRDefault="00AB1CD8" w:rsidP="00AB1CD8">
      <w:pPr>
        <w:pStyle w:val="Corpsdetexte"/>
        <w:tabs>
          <w:tab w:val="left" w:pos="4395"/>
        </w:tabs>
        <w:spacing w:after="0"/>
        <w:rPr>
          <w:sz w:val="22"/>
          <w:szCs w:val="22"/>
        </w:rPr>
      </w:pPr>
    </w:p>
    <w:p w:rsidR="00AB1CD8" w:rsidRPr="00D82AB6" w:rsidRDefault="00AB1CD8" w:rsidP="00AB1CD8">
      <w:pPr>
        <w:pStyle w:val="Corpsdetexte"/>
        <w:tabs>
          <w:tab w:val="left" w:pos="4395"/>
        </w:tabs>
        <w:spacing w:after="0"/>
        <w:rPr>
          <w:sz w:val="22"/>
          <w:szCs w:val="22"/>
        </w:rPr>
      </w:pPr>
      <w:r>
        <w:rPr>
          <w:sz w:val="22"/>
          <w:szCs w:val="22"/>
        </w:rPr>
        <w:t>L</w:t>
      </w:r>
      <w:r w:rsidRPr="00D82AB6">
        <w:rPr>
          <w:sz w:val="22"/>
          <w:szCs w:val="22"/>
        </w:rPr>
        <w:t>e Conseil</w:t>
      </w:r>
      <w:r>
        <w:rPr>
          <w:sz w:val="22"/>
          <w:szCs w:val="22"/>
        </w:rPr>
        <w:t xml:space="preserve"> Municipal, a</w:t>
      </w:r>
      <w:r w:rsidRPr="00D82AB6">
        <w:rPr>
          <w:sz w:val="22"/>
          <w:szCs w:val="22"/>
        </w:rPr>
        <w:t>près</w:t>
      </w:r>
      <w:r w:rsidRPr="00811D04">
        <w:rPr>
          <w:sz w:val="22"/>
          <w:szCs w:val="22"/>
          <w:u w:val="single"/>
        </w:rPr>
        <w:t xml:space="preserve"> en avoir délibéré, </w:t>
      </w:r>
      <w:r w:rsidRPr="00811D04">
        <w:rPr>
          <w:b/>
          <w:sz w:val="22"/>
          <w:szCs w:val="22"/>
          <w:u w:val="single"/>
        </w:rPr>
        <w:t xml:space="preserve">à </w:t>
      </w:r>
      <w:r>
        <w:rPr>
          <w:b/>
          <w:sz w:val="22"/>
          <w:szCs w:val="22"/>
          <w:u w:val="single"/>
        </w:rPr>
        <w:t>l’unanimité</w:t>
      </w:r>
      <w:r>
        <w:rPr>
          <w:b/>
          <w:sz w:val="22"/>
          <w:szCs w:val="22"/>
        </w:rPr>
        <w:t> :</w:t>
      </w:r>
    </w:p>
    <w:p w:rsidR="00AB1CD8" w:rsidRDefault="00AB1CD8" w:rsidP="00AB1CD8">
      <w:pPr>
        <w:pStyle w:val="Corpsdetexte"/>
        <w:numPr>
          <w:ilvl w:val="0"/>
          <w:numId w:val="1"/>
        </w:numPr>
        <w:tabs>
          <w:tab w:val="left" w:pos="1800"/>
        </w:tabs>
        <w:spacing w:after="0"/>
        <w:ind w:left="360" w:right="72"/>
        <w:jc w:val="both"/>
        <w:rPr>
          <w:bCs/>
          <w:sz w:val="22"/>
          <w:szCs w:val="22"/>
        </w:rPr>
      </w:pPr>
      <w:r w:rsidRPr="00CA7987">
        <w:rPr>
          <w:b/>
          <w:bCs/>
          <w:sz w:val="22"/>
          <w:szCs w:val="22"/>
        </w:rPr>
        <w:lastRenderedPageBreak/>
        <w:t xml:space="preserve">DECIDE </w:t>
      </w:r>
      <w:r>
        <w:rPr>
          <w:b/>
          <w:bCs/>
          <w:sz w:val="22"/>
          <w:szCs w:val="22"/>
        </w:rPr>
        <w:t>de maintenir le taux de la taxe d’aménagement</w:t>
      </w:r>
      <w:r w:rsidRPr="00CA7987">
        <w:rPr>
          <w:b/>
          <w:bCs/>
          <w:sz w:val="22"/>
          <w:szCs w:val="22"/>
        </w:rPr>
        <w:t xml:space="preserve"> </w:t>
      </w:r>
      <w:r>
        <w:rPr>
          <w:b/>
          <w:bCs/>
          <w:sz w:val="22"/>
          <w:szCs w:val="22"/>
        </w:rPr>
        <w:t xml:space="preserve">à </w:t>
      </w:r>
      <w:r w:rsidRPr="000358D3">
        <w:rPr>
          <w:b/>
          <w:bCs/>
          <w:sz w:val="22"/>
          <w:szCs w:val="22"/>
          <w:u w:val="single"/>
        </w:rPr>
        <w:t>4%</w:t>
      </w:r>
      <w:r w:rsidRPr="00243C38">
        <w:rPr>
          <w:bCs/>
          <w:sz w:val="22"/>
          <w:szCs w:val="22"/>
        </w:rPr>
        <w:t xml:space="preserve"> sur l’en</w:t>
      </w:r>
      <w:r w:rsidR="00B95663">
        <w:rPr>
          <w:bCs/>
          <w:sz w:val="22"/>
          <w:szCs w:val="22"/>
        </w:rPr>
        <w:t>semble du territoire communal.</w:t>
      </w:r>
    </w:p>
    <w:p w:rsidR="00AB1CD8" w:rsidRPr="00243C38" w:rsidRDefault="00AB1CD8" w:rsidP="00B95663">
      <w:pPr>
        <w:pStyle w:val="Corpsdetexte"/>
        <w:tabs>
          <w:tab w:val="left" w:pos="1800"/>
        </w:tabs>
        <w:spacing w:after="0"/>
        <w:ind w:left="284" w:right="72"/>
        <w:jc w:val="both"/>
        <w:rPr>
          <w:bCs/>
          <w:sz w:val="22"/>
          <w:szCs w:val="22"/>
        </w:rPr>
      </w:pPr>
    </w:p>
    <w:p w:rsidR="00AB1CD8" w:rsidRDefault="00AB1CD8" w:rsidP="00AB1CD8">
      <w:pPr>
        <w:ind w:firstLine="708"/>
        <w:jc w:val="both"/>
        <w:rPr>
          <w:sz w:val="22"/>
          <w:szCs w:val="22"/>
        </w:rPr>
      </w:pPr>
      <w:r>
        <w:rPr>
          <w:b/>
          <w:sz w:val="22"/>
          <w:szCs w:val="22"/>
        </w:rPr>
        <w:t>C</w:t>
      </w:r>
      <w:r w:rsidRPr="00443FCC">
        <w:rPr>
          <w:b/>
          <w:sz w:val="22"/>
          <w:szCs w:val="22"/>
        </w:rPr>
        <w:t>e taux pourra être modifié tous les ans</w:t>
      </w:r>
      <w:r>
        <w:rPr>
          <w:sz w:val="22"/>
          <w:szCs w:val="22"/>
        </w:rPr>
        <w:t>.</w:t>
      </w:r>
    </w:p>
    <w:p w:rsidR="00AB1CD8" w:rsidRDefault="00AB1CD8">
      <w:pPr>
        <w:rPr>
          <w:sz w:val="22"/>
          <w:szCs w:val="22"/>
        </w:rPr>
      </w:pPr>
    </w:p>
    <w:p w:rsidR="00AB1CD8" w:rsidRDefault="00AB1CD8">
      <w:pPr>
        <w:rPr>
          <w:sz w:val="22"/>
          <w:szCs w:val="22"/>
        </w:rPr>
      </w:pPr>
    </w:p>
    <w:p w:rsidR="00AB1CD8" w:rsidRDefault="00AB1CD8" w:rsidP="00AB1CD8">
      <w:pPr>
        <w:jc w:val="both"/>
        <w:rPr>
          <w:sz w:val="28"/>
          <w:szCs w:val="28"/>
        </w:rPr>
      </w:pPr>
      <w:r>
        <w:rPr>
          <w:sz w:val="28"/>
          <w:szCs w:val="28"/>
        </w:rPr>
        <w:t>7</w:t>
      </w:r>
      <w:r>
        <w:rPr>
          <w:sz w:val="28"/>
          <w:szCs w:val="28"/>
          <w:vertAlign w:val="superscript"/>
        </w:rPr>
        <w:t>ème</w:t>
      </w:r>
      <w:r>
        <w:rPr>
          <w:sz w:val="28"/>
          <w:szCs w:val="28"/>
        </w:rPr>
        <w:t xml:space="preserve"> délibération </w:t>
      </w:r>
    </w:p>
    <w:p w:rsidR="00AB1CD8" w:rsidRDefault="00AB1CD8" w:rsidP="00AB1CD8">
      <w:pPr>
        <w:pStyle w:val="00-textetimes"/>
        <w:spacing w:before="0" w:beforeAutospacing="0" w:after="0" w:afterAutospacing="0"/>
        <w:rPr>
          <w:b/>
          <w:bCs/>
          <w:iCs/>
        </w:rPr>
      </w:pPr>
      <w:r>
        <w:rPr>
          <w:b/>
          <w:bCs/>
          <w:iCs/>
          <w:u w:val="single"/>
        </w:rPr>
        <w:t xml:space="preserve">Désignation des délégués au sein du </w:t>
      </w:r>
      <w:r w:rsidRPr="002F276F">
        <w:rPr>
          <w:b/>
          <w:bCs/>
          <w:iCs/>
          <w:u w:val="single"/>
        </w:rPr>
        <w:t xml:space="preserve"> </w:t>
      </w:r>
      <w:r>
        <w:rPr>
          <w:b/>
          <w:bCs/>
          <w:iCs/>
          <w:u w:val="single"/>
        </w:rPr>
        <w:t xml:space="preserve">Syndicat Intercommunal pour l’aménagement du bassin versant de </w:t>
      </w:r>
      <w:r w:rsidRPr="00460B0F">
        <w:rPr>
          <w:b/>
          <w:bCs/>
          <w:iCs/>
          <w:u w:val="single"/>
        </w:rPr>
        <w:t>l’Aubette</w:t>
      </w:r>
      <w:r w:rsidRPr="00460B0F">
        <w:rPr>
          <w:b/>
          <w:bCs/>
          <w:iCs/>
        </w:rPr>
        <w:t xml:space="preserve">    </w:t>
      </w:r>
    </w:p>
    <w:p w:rsidR="00AB1CD8" w:rsidRPr="00460B0F" w:rsidRDefault="00AB1CD8" w:rsidP="00AB1CD8">
      <w:pPr>
        <w:pStyle w:val="00-textetimes"/>
        <w:spacing w:before="0" w:beforeAutospacing="0" w:after="0" w:afterAutospacing="0"/>
        <w:rPr>
          <w:kern w:val="18"/>
          <w:sz w:val="22"/>
          <w:szCs w:val="22"/>
          <w:u w:val="single"/>
          <w:lang w:eastAsia="en-US"/>
        </w:rPr>
      </w:pPr>
      <w:r w:rsidRPr="00460B0F">
        <w:rPr>
          <w:b/>
          <w:bCs/>
          <w:iCs/>
          <w:u w:val="single"/>
        </w:rPr>
        <w:t xml:space="preserve">(Annule et remplace la délibération 2020-14)  </w:t>
      </w:r>
    </w:p>
    <w:p w:rsidR="00AB1CD8" w:rsidRDefault="00AB1CD8" w:rsidP="00AB1CD8">
      <w:pPr>
        <w:pStyle w:val="Corpsdetexte2"/>
        <w:tabs>
          <w:tab w:val="left" w:pos="4395"/>
        </w:tabs>
        <w:spacing w:after="0" w:line="240" w:lineRule="auto"/>
        <w:jc w:val="both"/>
        <w:rPr>
          <w:b/>
          <w:bCs/>
          <w:iCs/>
          <w:u w:val="single"/>
        </w:rPr>
      </w:pPr>
    </w:p>
    <w:p w:rsidR="00AB1CD8" w:rsidRDefault="00AB1CD8">
      <w:pPr>
        <w:rPr>
          <w:sz w:val="22"/>
          <w:szCs w:val="22"/>
        </w:rPr>
      </w:pPr>
    </w:p>
    <w:p w:rsidR="00AB1CD8" w:rsidRPr="007F4789" w:rsidRDefault="00AB1CD8" w:rsidP="00AB1CD8">
      <w:pPr>
        <w:pStyle w:val="Corpsdetexte"/>
        <w:rPr>
          <w:sz w:val="22"/>
          <w:szCs w:val="22"/>
        </w:rPr>
      </w:pPr>
      <w:r w:rsidRPr="007D3E92">
        <w:rPr>
          <w:b/>
          <w:sz w:val="22"/>
          <w:szCs w:val="22"/>
        </w:rPr>
        <w:t>Vu</w:t>
      </w:r>
      <w:r w:rsidRPr="007F4789">
        <w:rPr>
          <w:sz w:val="22"/>
          <w:szCs w:val="22"/>
        </w:rPr>
        <w:t xml:space="preserve"> les Elections Municipales de </w:t>
      </w:r>
      <w:r>
        <w:rPr>
          <w:sz w:val="22"/>
          <w:szCs w:val="22"/>
        </w:rPr>
        <w:t>Mars 2020</w:t>
      </w:r>
      <w:r w:rsidRPr="007F4789">
        <w:rPr>
          <w:sz w:val="22"/>
          <w:szCs w:val="22"/>
        </w:rPr>
        <w:t>,</w:t>
      </w:r>
    </w:p>
    <w:p w:rsidR="00AB1CD8" w:rsidRPr="007F4789" w:rsidRDefault="00AB1CD8" w:rsidP="00AB1CD8">
      <w:pPr>
        <w:pStyle w:val="Corpsdetexte"/>
        <w:rPr>
          <w:sz w:val="22"/>
          <w:szCs w:val="22"/>
        </w:rPr>
      </w:pPr>
      <w:r w:rsidRPr="007D3E92">
        <w:rPr>
          <w:b/>
          <w:sz w:val="22"/>
          <w:szCs w:val="22"/>
        </w:rPr>
        <w:t xml:space="preserve">Vu </w:t>
      </w:r>
      <w:r w:rsidRPr="007F4789">
        <w:rPr>
          <w:sz w:val="22"/>
          <w:szCs w:val="22"/>
        </w:rPr>
        <w:t>les articles L.163-5 et L163-6 du Code des Collectivités Territoriales,</w:t>
      </w:r>
    </w:p>
    <w:p w:rsidR="00AB1CD8" w:rsidRDefault="00AB1CD8" w:rsidP="00AB1CD8">
      <w:pPr>
        <w:pStyle w:val="Paragraphedeliste"/>
        <w:ind w:left="0"/>
        <w:rPr>
          <w:rFonts w:asciiTheme="majorHAnsi" w:hAnsiTheme="majorHAnsi"/>
        </w:rPr>
      </w:pPr>
      <w:r w:rsidRPr="00890DB0">
        <w:rPr>
          <w:bCs/>
          <w:kern w:val="18"/>
          <w:sz w:val="22"/>
          <w:szCs w:val="22"/>
          <w:lang w:eastAsia="en-US"/>
        </w:rPr>
        <w:t xml:space="preserve">Le Conseil Municipal, après </w:t>
      </w:r>
      <w:r w:rsidRPr="00890DB0">
        <w:rPr>
          <w:bCs/>
          <w:kern w:val="18"/>
          <w:sz w:val="22"/>
          <w:szCs w:val="22"/>
          <w:u w:val="single"/>
          <w:lang w:eastAsia="en-US"/>
        </w:rPr>
        <w:t>en avoir délibéré</w:t>
      </w:r>
      <w:r w:rsidRPr="00890DB0">
        <w:rPr>
          <w:b/>
          <w:bCs/>
          <w:kern w:val="18"/>
          <w:sz w:val="22"/>
          <w:szCs w:val="22"/>
          <w:u w:val="single"/>
          <w:lang w:eastAsia="en-US"/>
        </w:rPr>
        <w:t xml:space="preserve"> à l’unanimité</w:t>
      </w:r>
      <w:r w:rsidRPr="00B7675A">
        <w:rPr>
          <w:b/>
          <w:bCs/>
          <w:kern w:val="18"/>
          <w:sz w:val="22"/>
          <w:szCs w:val="22"/>
          <w:lang w:eastAsia="en-US"/>
        </w:rPr>
        <w:t> </w:t>
      </w:r>
      <w:r w:rsidRPr="007F4789">
        <w:rPr>
          <w:rFonts w:asciiTheme="majorHAnsi" w:hAnsiTheme="majorHAnsi"/>
        </w:rPr>
        <w:t xml:space="preserve"> </w:t>
      </w:r>
    </w:p>
    <w:p w:rsidR="00AB1CD8" w:rsidRDefault="00AB1CD8" w:rsidP="00AB1CD8">
      <w:pPr>
        <w:pStyle w:val="Paragraphedeliste"/>
        <w:ind w:left="0"/>
        <w:rPr>
          <w:rFonts w:asciiTheme="majorHAnsi" w:hAnsiTheme="majorHAnsi"/>
        </w:rPr>
      </w:pPr>
    </w:p>
    <w:p w:rsidR="00AB1CD8" w:rsidRDefault="00AB1CD8" w:rsidP="00AB1CD8">
      <w:pPr>
        <w:pStyle w:val="Corpsdetexte"/>
        <w:tabs>
          <w:tab w:val="left" w:pos="993"/>
          <w:tab w:val="left" w:pos="4395"/>
        </w:tabs>
        <w:spacing w:after="0"/>
        <w:rPr>
          <w:sz w:val="22"/>
          <w:szCs w:val="22"/>
        </w:rPr>
      </w:pPr>
      <w:r w:rsidRPr="007F4789">
        <w:rPr>
          <w:b/>
          <w:sz w:val="22"/>
          <w:szCs w:val="22"/>
        </w:rPr>
        <w:t>DECIDE</w:t>
      </w:r>
      <w:r w:rsidRPr="007F4789">
        <w:rPr>
          <w:sz w:val="22"/>
          <w:szCs w:val="22"/>
        </w:rPr>
        <w:t xml:space="preserve"> de procéder </w:t>
      </w:r>
      <w:r>
        <w:rPr>
          <w:sz w:val="22"/>
          <w:szCs w:val="22"/>
        </w:rPr>
        <w:t>à l’élection</w:t>
      </w:r>
      <w:r w:rsidRPr="007F4789">
        <w:rPr>
          <w:sz w:val="22"/>
          <w:szCs w:val="22"/>
        </w:rPr>
        <w:t>, des délégués</w:t>
      </w:r>
      <w:r>
        <w:rPr>
          <w:sz w:val="22"/>
          <w:szCs w:val="22"/>
        </w:rPr>
        <w:t xml:space="preserve"> </w:t>
      </w:r>
      <w:r w:rsidRPr="007F4789">
        <w:rPr>
          <w:sz w:val="22"/>
          <w:szCs w:val="22"/>
        </w:rPr>
        <w:t xml:space="preserve">qui représenteront </w:t>
      </w:r>
      <w:r>
        <w:rPr>
          <w:sz w:val="22"/>
          <w:szCs w:val="22"/>
        </w:rPr>
        <w:t>l</w:t>
      </w:r>
      <w:r w:rsidRPr="007F4789">
        <w:rPr>
          <w:sz w:val="22"/>
          <w:szCs w:val="22"/>
        </w:rPr>
        <w:t xml:space="preserve">a Commune au Syndicat </w:t>
      </w:r>
      <w:r>
        <w:rPr>
          <w:sz w:val="22"/>
          <w:szCs w:val="22"/>
        </w:rPr>
        <w:t>Intercommunal pour l’aménagement du Bassin versant de l’Aubette.</w:t>
      </w:r>
    </w:p>
    <w:p w:rsidR="00AB1CD8" w:rsidRPr="007F4789" w:rsidRDefault="00AB1CD8" w:rsidP="00AB1CD8">
      <w:pPr>
        <w:pStyle w:val="Corpsdetexte"/>
        <w:tabs>
          <w:tab w:val="left" w:pos="993"/>
          <w:tab w:val="left" w:pos="4395"/>
        </w:tabs>
        <w:spacing w:after="0"/>
        <w:rPr>
          <w:sz w:val="22"/>
          <w:szCs w:val="22"/>
        </w:rPr>
      </w:pPr>
    </w:p>
    <w:p w:rsidR="00AB1CD8" w:rsidRDefault="00AB1CD8" w:rsidP="00AB1CD8">
      <w:pPr>
        <w:pStyle w:val="Corpsdetexte2"/>
        <w:spacing w:line="240" w:lineRule="auto"/>
        <w:rPr>
          <w:kern w:val="18"/>
          <w:sz w:val="22"/>
          <w:szCs w:val="22"/>
          <w:u w:val="single"/>
          <w:lang w:eastAsia="en-US"/>
        </w:rPr>
      </w:pPr>
      <w:r>
        <w:rPr>
          <w:kern w:val="18"/>
          <w:sz w:val="22"/>
          <w:szCs w:val="22"/>
          <w:u w:val="single"/>
          <w:lang w:eastAsia="en-US"/>
        </w:rPr>
        <w:t>Titulaire</w:t>
      </w:r>
      <w:r w:rsidRPr="002F276F">
        <w:rPr>
          <w:kern w:val="18"/>
          <w:sz w:val="22"/>
          <w:szCs w:val="22"/>
          <w:u w:val="single"/>
          <w:lang w:eastAsia="en-US"/>
        </w:rPr>
        <w:t xml:space="preserve"> : </w:t>
      </w:r>
    </w:p>
    <w:p w:rsidR="00AB1CD8" w:rsidRPr="0039695C" w:rsidRDefault="00AB1CD8" w:rsidP="00AB1CD8">
      <w:pPr>
        <w:numPr>
          <w:ilvl w:val="0"/>
          <w:numId w:val="3"/>
        </w:numPr>
        <w:rPr>
          <w:kern w:val="18"/>
          <w:sz w:val="22"/>
          <w:szCs w:val="22"/>
          <w:u w:val="single"/>
          <w:lang w:eastAsia="en-US"/>
        </w:rPr>
      </w:pPr>
      <w:r>
        <w:rPr>
          <w:kern w:val="18"/>
          <w:sz w:val="22"/>
          <w:szCs w:val="22"/>
          <w:lang w:eastAsia="en-US"/>
        </w:rPr>
        <w:t>Christelle MARICHY : 3</w:t>
      </w:r>
      <w:r w:rsidRPr="00A75EDA">
        <w:rPr>
          <w:kern w:val="18"/>
          <w:sz w:val="22"/>
          <w:szCs w:val="22"/>
          <w:lang w:eastAsia="en-US"/>
        </w:rPr>
        <w:t xml:space="preserve"> Chemin du Clos Breton : </w:t>
      </w:r>
      <w:r>
        <w:rPr>
          <w:kern w:val="18"/>
          <w:sz w:val="22"/>
          <w:szCs w:val="22"/>
          <w:lang w:eastAsia="en-US"/>
        </w:rPr>
        <w:t>06.20.15.50.46</w:t>
      </w:r>
    </w:p>
    <w:p w:rsidR="00AB1CD8" w:rsidRPr="00A75EDA" w:rsidRDefault="00AB1CD8" w:rsidP="00AB1CD8">
      <w:pPr>
        <w:numPr>
          <w:ilvl w:val="0"/>
          <w:numId w:val="3"/>
        </w:numPr>
        <w:rPr>
          <w:kern w:val="18"/>
          <w:sz w:val="22"/>
          <w:szCs w:val="22"/>
          <w:u w:val="single"/>
          <w:lang w:eastAsia="en-US"/>
        </w:rPr>
      </w:pPr>
      <w:r>
        <w:rPr>
          <w:kern w:val="18"/>
          <w:sz w:val="22"/>
          <w:szCs w:val="22"/>
          <w:lang w:eastAsia="en-US"/>
        </w:rPr>
        <w:t xml:space="preserve">Didier PIERRE : 7 </w:t>
      </w:r>
      <w:proofErr w:type="gramStart"/>
      <w:r>
        <w:rPr>
          <w:kern w:val="18"/>
          <w:sz w:val="22"/>
          <w:szCs w:val="22"/>
          <w:lang w:eastAsia="en-US"/>
        </w:rPr>
        <w:t>route</w:t>
      </w:r>
      <w:proofErr w:type="gramEnd"/>
      <w:r>
        <w:rPr>
          <w:kern w:val="18"/>
          <w:sz w:val="22"/>
          <w:szCs w:val="22"/>
          <w:lang w:eastAsia="en-US"/>
        </w:rPr>
        <w:t xml:space="preserve"> des Moines : 06.08.09.65.76</w:t>
      </w:r>
    </w:p>
    <w:p w:rsidR="00AB1CD8" w:rsidRDefault="00AB1CD8" w:rsidP="00AB1CD8">
      <w:pPr>
        <w:rPr>
          <w:kern w:val="18"/>
          <w:sz w:val="22"/>
          <w:szCs w:val="22"/>
          <w:u w:val="single"/>
          <w:lang w:eastAsia="en-US"/>
        </w:rPr>
      </w:pPr>
      <w:r w:rsidRPr="002F276F">
        <w:rPr>
          <w:kern w:val="18"/>
          <w:sz w:val="22"/>
          <w:szCs w:val="22"/>
          <w:u w:val="single"/>
          <w:lang w:eastAsia="en-US"/>
        </w:rPr>
        <w:t>Suppléant :</w:t>
      </w:r>
    </w:p>
    <w:p w:rsidR="00AB1CD8" w:rsidRDefault="00AB1CD8" w:rsidP="00AB1CD8">
      <w:pPr>
        <w:numPr>
          <w:ilvl w:val="0"/>
          <w:numId w:val="3"/>
        </w:numPr>
        <w:rPr>
          <w:kern w:val="18"/>
          <w:sz w:val="22"/>
          <w:szCs w:val="22"/>
          <w:lang w:eastAsia="en-US"/>
        </w:rPr>
      </w:pPr>
      <w:r w:rsidRPr="007F4789">
        <w:rPr>
          <w:kern w:val="18"/>
          <w:sz w:val="22"/>
          <w:szCs w:val="22"/>
          <w:lang w:eastAsia="en-US"/>
        </w:rPr>
        <w:t>Jacques MILLOUE</w:t>
      </w:r>
      <w:r>
        <w:rPr>
          <w:kern w:val="18"/>
          <w:sz w:val="22"/>
          <w:szCs w:val="22"/>
          <w:lang w:eastAsia="en-US"/>
        </w:rPr>
        <w:t>T : 11 route de la Grand ‘Mare :</w:t>
      </w:r>
      <w:r w:rsidRPr="007F4789">
        <w:rPr>
          <w:kern w:val="18"/>
          <w:sz w:val="22"/>
          <w:szCs w:val="22"/>
          <w:lang w:eastAsia="en-US"/>
        </w:rPr>
        <w:t xml:space="preserve"> 06.03.01.</w:t>
      </w:r>
      <w:r>
        <w:rPr>
          <w:kern w:val="18"/>
          <w:sz w:val="22"/>
          <w:szCs w:val="22"/>
          <w:lang w:eastAsia="en-US"/>
        </w:rPr>
        <w:t>99.78</w:t>
      </w:r>
      <w:r w:rsidRPr="007F4789">
        <w:rPr>
          <w:kern w:val="18"/>
          <w:sz w:val="22"/>
          <w:szCs w:val="22"/>
          <w:lang w:eastAsia="en-US"/>
        </w:rPr>
        <w:t xml:space="preserve">  </w:t>
      </w:r>
    </w:p>
    <w:p w:rsidR="00AB1CD8" w:rsidRPr="007F4789" w:rsidRDefault="00AB1CD8" w:rsidP="00AB1CD8">
      <w:pPr>
        <w:numPr>
          <w:ilvl w:val="0"/>
          <w:numId w:val="3"/>
        </w:numPr>
        <w:rPr>
          <w:kern w:val="18"/>
          <w:sz w:val="22"/>
          <w:szCs w:val="22"/>
          <w:lang w:eastAsia="en-US"/>
        </w:rPr>
      </w:pPr>
      <w:r>
        <w:rPr>
          <w:kern w:val="18"/>
          <w:sz w:val="22"/>
          <w:szCs w:val="22"/>
          <w:lang w:eastAsia="en-US"/>
        </w:rPr>
        <w:t xml:space="preserve">Didier VERMEIRE : 2 route de la </w:t>
      </w:r>
      <w:proofErr w:type="spellStart"/>
      <w:r>
        <w:rPr>
          <w:kern w:val="18"/>
          <w:sz w:val="22"/>
          <w:szCs w:val="22"/>
          <w:lang w:eastAsia="en-US"/>
        </w:rPr>
        <w:t>Grand’Mare</w:t>
      </w:r>
      <w:proofErr w:type="spellEnd"/>
      <w:r>
        <w:rPr>
          <w:kern w:val="18"/>
          <w:sz w:val="22"/>
          <w:szCs w:val="22"/>
          <w:lang w:eastAsia="en-US"/>
        </w:rPr>
        <w:t> : 06.43.26.83.82</w:t>
      </w:r>
    </w:p>
    <w:p w:rsidR="00AB1CD8" w:rsidRDefault="0080470A" w:rsidP="00AB1CD8">
      <w:pPr>
        <w:pStyle w:val="Corpsdetexte"/>
      </w:pPr>
      <w:hyperlink r:id="rId5" w:history="1">
        <w:r w:rsidR="00AB1CD8" w:rsidRPr="002F276F">
          <w:rPr>
            <w:sz w:val="22"/>
            <w:szCs w:val="22"/>
          </w:rPr>
          <w:t>mairie.maudetour@wanadoo.fr</w:t>
        </w:r>
      </w:hyperlink>
    </w:p>
    <w:p w:rsidR="00AB1CD8" w:rsidRDefault="00AB1CD8">
      <w:pPr>
        <w:rPr>
          <w:sz w:val="22"/>
          <w:szCs w:val="22"/>
        </w:rPr>
      </w:pPr>
    </w:p>
    <w:p w:rsidR="00651DB0" w:rsidRPr="00651DB0" w:rsidRDefault="00CF1861" w:rsidP="00651DB0">
      <w:pPr>
        <w:jc w:val="both"/>
        <w:rPr>
          <w:b/>
          <w:sz w:val="22"/>
          <w:szCs w:val="22"/>
        </w:rPr>
      </w:pPr>
      <w:r>
        <w:rPr>
          <w:b/>
          <w:sz w:val="22"/>
          <w:szCs w:val="22"/>
        </w:rPr>
        <w:t>DM1 : Fonds National de Péréquation des Ressources I</w:t>
      </w:r>
      <w:r w:rsidR="00651DB0" w:rsidRPr="00651DB0">
        <w:rPr>
          <w:b/>
          <w:sz w:val="22"/>
          <w:szCs w:val="22"/>
        </w:rPr>
        <w:t>ntercommu</w:t>
      </w:r>
      <w:r>
        <w:rPr>
          <w:b/>
          <w:sz w:val="22"/>
          <w:szCs w:val="22"/>
        </w:rPr>
        <w:t>nales et C</w:t>
      </w:r>
      <w:r w:rsidR="00651DB0" w:rsidRPr="00651DB0">
        <w:rPr>
          <w:b/>
          <w:sz w:val="22"/>
          <w:szCs w:val="22"/>
        </w:rPr>
        <w:t>ommunales</w:t>
      </w:r>
    </w:p>
    <w:p w:rsidR="00651DB0" w:rsidRDefault="00651DB0">
      <w:pPr>
        <w:rPr>
          <w:sz w:val="22"/>
          <w:szCs w:val="22"/>
        </w:rPr>
      </w:pPr>
      <w:r>
        <w:rPr>
          <w:sz w:val="22"/>
          <w:szCs w:val="22"/>
        </w:rPr>
        <w:t>Attendre la décision de la CCVVS pour prendre la délibération.</w:t>
      </w:r>
    </w:p>
    <w:p w:rsidR="00AB1CD8" w:rsidRDefault="00AB1CD8">
      <w:pPr>
        <w:rPr>
          <w:sz w:val="22"/>
          <w:szCs w:val="22"/>
        </w:rPr>
      </w:pPr>
    </w:p>
    <w:p w:rsidR="00AB1CD8" w:rsidRDefault="00AB1CD8" w:rsidP="00AB1CD8">
      <w:pPr>
        <w:jc w:val="both"/>
        <w:rPr>
          <w:sz w:val="28"/>
          <w:szCs w:val="28"/>
        </w:rPr>
      </w:pPr>
      <w:r>
        <w:rPr>
          <w:sz w:val="28"/>
          <w:szCs w:val="28"/>
        </w:rPr>
        <w:t>8</w:t>
      </w:r>
      <w:r>
        <w:rPr>
          <w:sz w:val="28"/>
          <w:szCs w:val="28"/>
          <w:vertAlign w:val="superscript"/>
        </w:rPr>
        <w:t>ème</w:t>
      </w:r>
      <w:r>
        <w:rPr>
          <w:sz w:val="28"/>
          <w:szCs w:val="28"/>
        </w:rPr>
        <w:t xml:space="preserve"> délibération </w:t>
      </w:r>
    </w:p>
    <w:p w:rsidR="00AB1CD8" w:rsidRDefault="00AB1CD8" w:rsidP="00AB1CD8">
      <w:pPr>
        <w:pStyle w:val="00-textetimes"/>
        <w:spacing w:before="0" w:beforeAutospacing="0" w:after="0" w:afterAutospacing="0"/>
        <w:rPr>
          <w:b/>
          <w:bCs/>
          <w:iCs/>
          <w:u w:val="single"/>
        </w:rPr>
      </w:pPr>
      <w:r>
        <w:rPr>
          <w:b/>
          <w:bCs/>
          <w:iCs/>
          <w:u w:val="single"/>
        </w:rPr>
        <w:t>Indemnités de fonction au Maire, aux Adjoints et Conseillers ayant Délégation.</w:t>
      </w:r>
    </w:p>
    <w:p w:rsidR="00AB1CD8" w:rsidRPr="0039695C" w:rsidRDefault="00AB1CD8" w:rsidP="00AB1CD8">
      <w:pPr>
        <w:pStyle w:val="00-textetimes"/>
        <w:spacing w:before="0" w:beforeAutospacing="0" w:after="0" w:afterAutospacing="0"/>
        <w:rPr>
          <w:kern w:val="18"/>
          <w:sz w:val="22"/>
          <w:szCs w:val="22"/>
          <w:lang w:eastAsia="en-US"/>
        </w:rPr>
      </w:pPr>
      <w:r>
        <w:rPr>
          <w:b/>
          <w:bCs/>
          <w:iCs/>
          <w:u w:val="single"/>
        </w:rPr>
        <w:t>(Annule et remplace la délibération 2020-09)</w:t>
      </w:r>
    </w:p>
    <w:p w:rsidR="00AB1CD8" w:rsidRDefault="00AB1CD8">
      <w:pPr>
        <w:rPr>
          <w:sz w:val="22"/>
          <w:szCs w:val="22"/>
        </w:rPr>
      </w:pPr>
    </w:p>
    <w:p w:rsidR="00AB1CD8" w:rsidRDefault="00AB1CD8">
      <w:pPr>
        <w:rPr>
          <w:sz w:val="22"/>
          <w:szCs w:val="22"/>
        </w:rPr>
      </w:pPr>
    </w:p>
    <w:p w:rsidR="00AB1CD8" w:rsidRDefault="00AB1CD8" w:rsidP="00AB1CD8">
      <w:pPr>
        <w:rPr>
          <w:kern w:val="18"/>
          <w:sz w:val="22"/>
          <w:szCs w:val="22"/>
          <w:lang w:eastAsia="en-US"/>
        </w:rPr>
      </w:pPr>
      <w:r w:rsidRPr="00604EDF">
        <w:rPr>
          <w:b/>
          <w:kern w:val="18"/>
          <w:sz w:val="22"/>
          <w:szCs w:val="22"/>
          <w:lang w:eastAsia="en-US"/>
        </w:rPr>
        <w:t xml:space="preserve">VU </w:t>
      </w:r>
      <w:r w:rsidRPr="00604EDF">
        <w:rPr>
          <w:kern w:val="18"/>
          <w:sz w:val="22"/>
          <w:szCs w:val="22"/>
          <w:lang w:eastAsia="en-US"/>
        </w:rPr>
        <w:t>le Code Général des Collectivités Territoriales et notamment les articles L 2123-20 et suivants,</w:t>
      </w:r>
    </w:p>
    <w:p w:rsidR="00AB1CD8" w:rsidRPr="00604EDF" w:rsidRDefault="00AB1CD8" w:rsidP="00AB1CD8">
      <w:pPr>
        <w:rPr>
          <w:kern w:val="18"/>
          <w:sz w:val="22"/>
          <w:szCs w:val="22"/>
          <w:lang w:eastAsia="en-US"/>
        </w:rPr>
      </w:pPr>
    </w:p>
    <w:p w:rsidR="00AB1CD8" w:rsidRDefault="00AB1CD8" w:rsidP="00AB1CD8">
      <w:pPr>
        <w:rPr>
          <w:kern w:val="18"/>
          <w:sz w:val="22"/>
          <w:szCs w:val="22"/>
          <w:lang w:eastAsia="en-US"/>
        </w:rPr>
      </w:pPr>
      <w:r w:rsidRPr="006A0A77">
        <w:rPr>
          <w:b/>
          <w:sz w:val="22"/>
          <w:szCs w:val="22"/>
        </w:rPr>
        <w:t>CONSIDERANT</w:t>
      </w:r>
      <w:r w:rsidRPr="00604EDF">
        <w:rPr>
          <w:kern w:val="18"/>
          <w:sz w:val="22"/>
          <w:szCs w:val="22"/>
          <w:lang w:eastAsia="en-US"/>
        </w:rPr>
        <w:t xml:space="preserve"> </w:t>
      </w:r>
      <w:r>
        <w:rPr>
          <w:kern w:val="18"/>
          <w:sz w:val="22"/>
          <w:szCs w:val="22"/>
          <w:lang w:eastAsia="en-US"/>
        </w:rPr>
        <w:t xml:space="preserve"> </w:t>
      </w:r>
      <w:r w:rsidRPr="00604EDF">
        <w:rPr>
          <w:kern w:val="18"/>
          <w:sz w:val="22"/>
          <w:szCs w:val="22"/>
          <w:lang w:eastAsia="en-US"/>
        </w:rPr>
        <w:t xml:space="preserve">que la commune de Maudétour-en-Vexin </w:t>
      </w:r>
      <w:proofErr w:type="gramStart"/>
      <w:r w:rsidR="00CF1861">
        <w:rPr>
          <w:kern w:val="18"/>
          <w:sz w:val="22"/>
          <w:szCs w:val="22"/>
          <w:lang w:eastAsia="en-US"/>
        </w:rPr>
        <w:t>a</w:t>
      </w:r>
      <w:proofErr w:type="gramEnd"/>
      <w:r w:rsidRPr="00604EDF">
        <w:rPr>
          <w:kern w:val="18"/>
          <w:sz w:val="22"/>
          <w:szCs w:val="22"/>
          <w:lang w:eastAsia="en-US"/>
        </w:rPr>
        <w:t xml:space="preserve"> moins de 500 habitants,</w:t>
      </w:r>
    </w:p>
    <w:p w:rsidR="00AB1CD8" w:rsidRPr="00604EDF" w:rsidRDefault="00AB1CD8" w:rsidP="00AB1CD8">
      <w:pPr>
        <w:rPr>
          <w:kern w:val="18"/>
          <w:sz w:val="22"/>
          <w:szCs w:val="22"/>
          <w:lang w:eastAsia="en-US"/>
        </w:rPr>
      </w:pPr>
    </w:p>
    <w:p w:rsidR="00AB1CD8" w:rsidRDefault="00AB1CD8" w:rsidP="00AB1CD8">
      <w:pPr>
        <w:rPr>
          <w:kern w:val="18"/>
          <w:sz w:val="22"/>
          <w:szCs w:val="22"/>
          <w:lang w:eastAsia="en-US"/>
        </w:rPr>
      </w:pPr>
      <w:r w:rsidRPr="006A0A77">
        <w:rPr>
          <w:b/>
          <w:sz w:val="22"/>
          <w:szCs w:val="22"/>
        </w:rPr>
        <w:t>CONSIDERANT</w:t>
      </w:r>
      <w:r w:rsidRPr="00604EDF">
        <w:rPr>
          <w:kern w:val="18"/>
          <w:sz w:val="22"/>
          <w:szCs w:val="22"/>
          <w:lang w:eastAsia="en-US"/>
        </w:rPr>
        <w:t xml:space="preserve"> qu’il appartient au Conseil Municipal de fixer, dans les conditions prévues par la loi, les indemnités de fonction au maire et aux adjoints au maire, étant entendu que les crédits nécessaires sont inscrits au budget communal,</w:t>
      </w:r>
    </w:p>
    <w:p w:rsidR="00AB1CD8" w:rsidRPr="00604EDF" w:rsidRDefault="00AB1CD8" w:rsidP="00AB1CD8">
      <w:pPr>
        <w:rPr>
          <w:kern w:val="18"/>
          <w:sz w:val="22"/>
          <w:szCs w:val="22"/>
          <w:lang w:eastAsia="en-US"/>
        </w:rPr>
      </w:pPr>
    </w:p>
    <w:p w:rsidR="00AB1CD8" w:rsidRPr="00604EDF" w:rsidRDefault="00AB1CD8" w:rsidP="00AB1CD8">
      <w:pPr>
        <w:rPr>
          <w:kern w:val="18"/>
          <w:sz w:val="22"/>
          <w:szCs w:val="22"/>
          <w:lang w:eastAsia="en-US"/>
        </w:rPr>
      </w:pPr>
    </w:p>
    <w:p w:rsidR="00AB1CD8" w:rsidRDefault="00AB1CD8" w:rsidP="00AB1CD8">
      <w:pPr>
        <w:rPr>
          <w:sz w:val="22"/>
          <w:szCs w:val="22"/>
        </w:rPr>
      </w:pPr>
      <w:r>
        <w:rPr>
          <w:kern w:val="18"/>
          <w:sz w:val="22"/>
          <w:szCs w:val="22"/>
          <w:lang w:eastAsia="en-US"/>
        </w:rPr>
        <w:t>L</w:t>
      </w:r>
      <w:r>
        <w:rPr>
          <w:sz w:val="22"/>
          <w:szCs w:val="22"/>
        </w:rPr>
        <w:t xml:space="preserve">e Conseil Municipal, </w:t>
      </w:r>
      <w:r w:rsidRPr="00923D61">
        <w:rPr>
          <w:sz w:val="22"/>
          <w:szCs w:val="22"/>
          <w:u w:val="single"/>
        </w:rPr>
        <w:t xml:space="preserve">après en avoir délibéré, </w:t>
      </w:r>
      <w:r w:rsidRPr="00923D61">
        <w:rPr>
          <w:b/>
          <w:sz w:val="22"/>
          <w:szCs w:val="22"/>
          <w:u w:val="single"/>
        </w:rPr>
        <w:t>à l’unanimité</w:t>
      </w:r>
      <w:r>
        <w:rPr>
          <w:sz w:val="22"/>
          <w:szCs w:val="22"/>
        </w:rPr>
        <w:t>,</w:t>
      </w:r>
    </w:p>
    <w:p w:rsidR="00AB1CD8" w:rsidRDefault="00AB1CD8" w:rsidP="00AB1CD8">
      <w:pPr>
        <w:rPr>
          <w:sz w:val="22"/>
          <w:szCs w:val="22"/>
        </w:rPr>
      </w:pPr>
    </w:p>
    <w:p w:rsidR="00AB1CD8" w:rsidRDefault="00AB1CD8" w:rsidP="00AB1CD8">
      <w:pPr>
        <w:pStyle w:val="Corpsdetexte"/>
        <w:tabs>
          <w:tab w:val="left" w:pos="993"/>
          <w:tab w:val="left" w:pos="4395"/>
        </w:tabs>
        <w:spacing w:after="0"/>
        <w:rPr>
          <w:sz w:val="22"/>
          <w:szCs w:val="22"/>
        </w:rPr>
      </w:pPr>
    </w:p>
    <w:p w:rsidR="00AB1CD8" w:rsidRPr="00604EDF" w:rsidRDefault="00AB1CD8" w:rsidP="00AB1CD8">
      <w:pPr>
        <w:rPr>
          <w:kern w:val="18"/>
          <w:sz w:val="22"/>
          <w:szCs w:val="22"/>
          <w:lang w:eastAsia="en-US"/>
        </w:rPr>
      </w:pPr>
      <w:r w:rsidRPr="00604EDF">
        <w:rPr>
          <w:b/>
          <w:kern w:val="18"/>
          <w:sz w:val="22"/>
          <w:szCs w:val="22"/>
          <w:lang w:eastAsia="en-US"/>
        </w:rPr>
        <w:t>FIXE</w:t>
      </w:r>
      <w:r w:rsidRPr="00604EDF">
        <w:rPr>
          <w:kern w:val="18"/>
          <w:sz w:val="22"/>
          <w:szCs w:val="22"/>
          <w:lang w:eastAsia="en-US"/>
        </w:rPr>
        <w:t xml:space="preserve"> le montant des indemnités pour l’exercice effectif des fonctions de maire à </w:t>
      </w:r>
      <w:r>
        <w:rPr>
          <w:kern w:val="18"/>
          <w:sz w:val="22"/>
          <w:szCs w:val="22"/>
          <w:lang w:eastAsia="en-US"/>
        </w:rPr>
        <w:t>25.50</w:t>
      </w:r>
      <w:r w:rsidRPr="00604EDF">
        <w:rPr>
          <w:kern w:val="18"/>
          <w:sz w:val="22"/>
          <w:szCs w:val="22"/>
          <w:lang w:eastAsia="en-US"/>
        </w:rPr>
        <w:t xml:space="preserve">% de l’indice </w:t>
      </w:r>
      <w:r>
        <w:rPr>
          <w:kern w:val="18"/>
          <w:sz w:val="22"/>
          <w:szCs w:val="22"/>
          <w:lang w:eastAsia="en-US"/>
        </w:rPr>
        <w:t>1027</w:t>
      </w:r>
      <w:r w:rsidRPr="00604EDF">
        <w:rPr>
          <w:kern w:val="18"/>
          <w:sz w:val="22"/>
          <w:szCs w:val="22"/>
          <w:lang w:eastAsia="en-US"/>
        </w:rPr>
        <w:t>.</w:t>
      </w:r>
    </w:p>
    <w:p w:rsidR="00AB1CD8" w:rsidRPr="00604EDF" w:rsidRDefault="00AB1CD8" w:rsidP="00AB1CD8">
      <w:pPr>
        <w:rPr>
          <w:kern w:val="18"/>
          <w:sz w:val="22"/>
          <w:szCs w:val="22"/>
          <w:lang w:eastAsia="en-US"/>
        </w:rPr>
      </w:pPr>
    </w:p>
    <w:p w:rsidR="00AB1CD8" w:rsidRPr="00604EDF" w:rsidRDefault="00AB1CD8" w:rsidP="00AB1CD8">
      <w:pPr>
        <w:rPr>
          <w:kern w:val="18"/>
          <w:sz w:val="22"/>
          <w:szCs w:val="22"/>
          <w:lang w:eastAsia="en-US"/>
        </w:rPr>
      </w:pPr>
      <w:r w:rsidRPr="00604EDF">
        <w:rPr>
          <w:b/>
          <w:kern w:val="18"/>
          <w:sz w:val="22"/>
          <w:szCs w:val="22"/>
          <w:lang w:eastAsia="en-US"/>
        </w:rPr>
        <w:t>FIXE</w:t>
      </w:r>
      <w:r w:rsidRPr="00604EDF">
        <w:rPr>
          <w:kern w:val="18"/>
          <w:sz w:val="22"/>
          <w:szCs w:val="22"/>
          <w:lang w:eastAsia="en-US"/>
        </w:rPr>
        <w:t xml:space="preserve"> le montant des indemnités pour l’exercice effectif des fonc</w:t>
      </w:r>
      <w:r>
        <w:rPr>
          <w:kern w:val="18"/>
          <w:sz w:val="22"/>
          <w:szCs w:val="22"/>
          <w:lang w:eastAsia="en-US"/>
        </w:rPr>
        <w:t>tions d’adjoints au maire à 9.90% de l’indice 1027</w:t>
      </w:r>
      <w:r w:rsidRPr="00604EDF">
        <w:rPr>
          <w:kern w:val="18"/>
          <w:sz w:val="22"/>
          <w:szCs w:val="22"/>
          <w:lang w:eastAsia="en-US"/>
        </w:rPr>
        <w:t xml:space="preserve"> conformément à la loi en vigueur,</w:t>
      </w:r>
    </w:p>
    <w:p w:rsidR="00AB1CD8" w:rsidRDefault="00AB1CD8" w:rsidP="00AB1CD8">
      <w:pPr>
        <w:jc w:val="both"/>
        <w:rPr>
          <w:kern w:val="18"/>
          <w:sz w:val="22"/>
          <w:szCs w:val="22"/>
          <w:lang w:eastAsia="en-US"/>
        </w:rPr>
      </w:pPr>
    </w:p>
    <w:p w:rsidR="00AB1CD8" w:rsidRDefault="00AB1CD8" w:rsidP="00AB1CD8">
      <w:pPr>
        <w:pStyle w:val="Corpsdetexte"/>
        <w:tabs>
          <w:tab w:val="left" w:pos="993"/>
          <w:tab w:val="left" w:pos="4395"/>
        </w:tabs>
        <w:spacing w:after="0"/>
        <w:rPr>
          <w:sz w:val="22"/>
          <w:szCs w:val="22"/>
        </w:rPr>
      </w:pPr>
      <w:r>
        <w:rPr>
          <w:sz w:val="22"/>
          <w:szCs w:val="22"/>
        </w:rPr>
        <w:t>Ci-joint le tableau</w:t>
      </w:r>
      <w:r w:rsidR="00040FDB">
        <w:rPr>
          <w:sz w:val="22"/>
          <w:szCs w:val="22"/>
        </w:rPr>
        <w:t> :</w:t>
      </w:r>
    </w:p>
    <w:p w:rsidR="00AB1CD8" w:rsidRDefault="00AB1CD8" w:rsidP="00AB1CD8">
      <w:pPr>
        <w:pStyle w:val="Corpsdetexte"/>
        <w:tabs>
          <w:tab w:val="left" w:pos="993"/>
          <w:tab w:val="left" w:pos="4395"/>
        </w:tabs>
        <w:spacing w:after="0"/>
        <w:rPr>
          <w:sz w:val="22"/>
          <w:szCs w:val="22"/>
        </w:rPr>
      </w:pPr>
    </w:p>
    <w:p w:rsidR="00AB1CD8" w:rsidRDefault="00AB1CD8" w:rsidP="00AB1CD8">
      <w:pPr>
        <w:pStyle w:val="Corpsdetexte"/>
        <w:tabs>
          <w:tab w:val="left" w:pos="993"/>
          <w:tab w:val="left" w:pos="4395"/>
        </w:tabs>
        <w:spacing w:after="0"/>
        <w:rPr>
          <w:sz w:val="22"/>
          <w:szCs w:val="22"/>
        </w:rPr>
      </w:pPr>
    </w:p>
    <w:p w:rsidR="00AB1CD8" w:rsidRPr="00375559" w:rsidRDefault="00AB1CD8" w:rsidP="00AB1CD8">
      <w:pPr>
        <w:rPr>
          <w:sz w:val="22"/>
          <w:szCs w:val="22"/>
        </w:rPr>
      </w:pPr>
    </w:p>
    <w:tbl>
      <w:tblPr>
        <w:tblW w:w="7420" w:type="dxa"/>
        <w:tblInd w:w="55" w:type="dxa"/>
        <w:tblCellMar>
          <w:left w:w="70" w:type="dxa"/>
          <w:right w:w="70" w:type="dxa"/>
        </w:tblCellMar>
        <w:tblLook w:val="04A0"/>
      </w:tblPr>
      <w:tblGrid>
        <w:gridCol w:w="1480"/>
        <w:gridCol w:w="1960"/>
        <w:gridCol w:w="1580"/>
        <w:gridCol w:w="1227"/>
        <w:gridCol w:w="1200"/>
      </w:tblGrid>
      <w:tr w:rsidR="00AB1CD8" w:rsidRPr="005E2425" w:rsidTr="008F0DCB">
        <w:trPr>
          <w:trHeight w:val="12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Fonctions</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Noms, Prénoms</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Taux appliqués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Majorations éventuelles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Montants mensuels bruts</w:t>
            </w:r>
          </w:p>
        </w:tc>
      </w:tr>
      <w:tr w:rsidR="00AB1CD8" w:rsidRPr="005E2425" w:rsidTr="008F0DCB">
        <w:trPr>
          <w:trHeight w:val="30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MAIRE</w:t>
            </w:r>
          </w:p>
        </w:tc>
        <w:tc>
          <w:tcPr>
            <w:tcW w:w="1960" w:type="dxa"/>
            <w:tcBorders>
              <w:top w:val="nil"/>
              <w:left w:val="nil"/>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VERMEIRE Didier</w:t>
            </w:r>
          </w:p>
        </w:tc>
        <w:tc>
          <w:tcPr>
            <w:tcW w:w="1580" w:type="dxa"/>
            <w:tcBorders>
              <w:top w:val="nil"/>
              <w:left w:val="nil"/>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22,50%</w:t>
            </w:r>
          </w:p>
        </w:tc>
        <w:tc>
          <w:tcPr>
            <w:tcW w:w="1200" w:type="dxa"/>
            <w:tcBorders>
              <w:top w:val="nil"/>
              <w:left w:val="nil"/>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991.79 €</w:t>
            </w:r>
          </w:p>
        </w:tc>
      </w:tr>
      <w:tr w:rsidR="00AB1CD8" w:rsidRPr="005E2425" w:rsidTr="008F0DCB">
        <w:trPr>
          <w:trHeight w:val="30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1er Adjoint</w:t>
            </w:r>
          </w:p>
        </w:tc>
        <w:tc>
          <w:tcPr>
            <w:tcW w:w="1960" w:type="dxa"/>
            <w:tcBorders>
              <w:top w:val="nil"/>
              <w:left w:val="nil"/>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MILLOUET Jacques</w:t>
            </w:r>
          </w:p>
        </w:tc>
        <w:tc>
          <w:tcPr>
            <w:tcW w:w="1580" w:type="dxa"/>
            <w:tcBorders>
              <w:top w:val="nil"/>
              <w:left w:val="nil"/>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9.90%</w:t>
            </w:r>
          </w:p>
        </w:tc>
        <w:tc>
          <w:tcPr>
            <w:tcW w:w="1200" w:type="dxa"/>
            <w:tcBorders>
              <w:top w:val="nil"/>
              <w:left w:val="nil"/>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385.05 €</w:t>
            </w:r>
          </w:p>
        </w:tc>
      </w:tr>
      <w:tr w:rsidR="00AB1CD8" w:rsidRPr="005E2425" w:rsidTr="008F0DCB">
        <w:trPr>
          <w:trHeight w:val="30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2ème Adjoint</w:t>
            </w:r>
          </w:p>
        </w:tc>
        <w:tc>
          <w:tcPr>
            <w:tcW w:w="1960" w:type="dxa"/>
            <w:tcBorders>
              <w:top w:val="nil"/>
              <w:left w:val="nil"/>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FLOQUET Pascal</w:t>
            </w:r>
          </w:p>
        </w:tc>
        <w:tc>
          <w:tcPr>
            <w:tcW w:w="1580" w:type="dxa"/>
            <w:tcBorders>
              <w:top w:val="nil"/>
              <w:left w:val="nil"/>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9.90%</w:t>
            </w:r>
          </w:p>
        </w:tc>
        <w:tc>
          <w:tcPr>
            <w:tcW w:w="1200" w:type="dxa"/>
            <w:tcBorders>
              <w:top w:val="nil"/>
              <w:left w:val="nil"/>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385.05 €</w:t>
            </w:r>
          </w:p>
        </w:tc>
      </w:tr>
      <w:tr w:rsidR="00AB1CD8" w:rsidRPr="005E2425" w:rsidTr="008F0DCB">
        <w:trPr>
          <w:trHeight w:val="30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CM</w:t>
            </w:r>
          </w:p>
        </w:tc>
        <w:tc>
          <w:tcPr>
            <w:tcW w:w="1960" w:type="dxa"/>
            <w:tcBorders>
              <w:top w:val="nil"/>
              <w:left w:val="nil"/>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MARICHY Christelle</w:t>
            </w:r>
          </w:p>
        </w:tc>
        <w:tc>
          <w:tcPr>
            <w:tcW w:w="1580" w:type="dxa"/>
            <w:tcBorders>
              <w:top w:val="nil"/>
              <w:left w:val="nil"/>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0</w:t>
            </w:r>
          </w:p>
        </w:tc>
        <w:tc>
          <w:tcPr>
            <w:tcW w:w="1200" w:type="dxa"/>
            <w:tcBorders>
              <w:top w:val="nil"/>
              <w:left w:val="nil"/>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0</w:t>
            </w:r>
          </w:p>
        </w:tc>
      </w:tr>
      <w:tr w:rsidR="00AB1CD8" w:rsidRPr="005E2425" w:rsidTr="008F0DCB">
        <w:trPr>
          <w:trHeight w:val="30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CM</w:t>
            </w:r>
          </w:p>
        </w:tc>
        <w:tc>
          <w:tcPr>
            <w:tcW w:w="1960" w:type="dxa"/>
            <w:tcBorders>
              <w:top w:val="nil"/>
              <w:left w:val="nil"/>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FERRARI Catherine</w:t>
            </w:r>
          </w:p>
        </w:tc>
        <w:tc>
          <w:tcPr>
            <w:tcW w:w="1580" w:type="dxa"/>
            <w:tcBorders>
              <w:top w:val="nil"/>
              <w:left w:val="nil"/>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0</w:t>
            </w:r>
          </w:p>
        </w:tc>
        <w:tc>
          <w:tcPr>
            <w:tcW w:w="1200" w:type="dxa"/>
            <w:tcBorders>
              <w:top w:val="nil"/>
              <w:left w:val="nil"/>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0</w:t>
            </w:r>
          </w:p>
        </w:tc>
      </w:tr>
      <w:tr w:rsidR="00AB1CD8" w:rsidRPr="005E2425" w:rsidTr="008F0DCB">
        <w:trPr>
          <w:trHeight w:val="30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CM</w:t>
            </w:r>
          </w:p>
        </w:tc>
        <w:tc>
          <w:tcPr>
            <w:tcW w:w="1960" w:type="dxa"/>
            <w:tcBorders>
              <w:top w:val="nil"/>
              <w:left w:val="nil"/>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VAN Marine</w:t>
            </w:r>
          </w:p>
        </w:tc>
        <w:tc>
          <w:tcPr>
            <w:tcW w:w="1580" w:type="dxa"/>
            <w:tcBorders>
              <w:top w:val="nil"/>
              <w:left w:val="nil"/>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0</w:t>
            </w:r>
          </w:p>
        </w:tc>
        <w:tc>
          <w:tcPr>
            <w:tcW w:w="1200" w:type="dxa"/>
            <w:tcBorders>
              <w:top w:val="nil"/>
              <w:left w:val="nil"/>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0</w:t>
            </w:r>
          </w:p>
        </w:tc>
      </w:tr>
      <w:tr w:rsidR="00AB1CD8" w:rsidRPr="005E2425" w:rsidTr="008F0DCB">
        <w:trPr>
          <w:trHeight w:val="30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CM</w:t>
            </w:r>
          </w:p>
        </w:tc>
        <w:tc>
          <w:tcPr>
            <w:tcW w:w="1960" w:type="dxa"/>
            <w:tcBorders>
              <w:top w:val="nil"/>
              <w:left w:val="nil"/>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BOUIN Monique</w:t>
            </w:r>
          </w:p>
        </w:tc>
        <w:tc>
          <w:tcPr>
            <w:tcW w:w="1580" w:type="dxa"/>
            <w:tcBorders>
              <w:top w:val="nil"/>
              <w:left w:val="nil"/>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0</w:t>
            </w:r>
          </w:p>
        </w:tc>
        <w:tc>
          <w:tcPr>
            <w:tcW w:w="1200" w:type="dxa"/>
            <w:tcBorders>
              <w:top w:val="nil"/>
              <w:left w:val="nil"/>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0</w:t>
            </w:r>
          </w:p>
        </w:tc>
      </w:tr>
      <w:tr w:rsidR="00AB1CD8" w:rsidRPr="005E2425" w:rsidTr="008F0DCB">
        <w:trPr>
          <w:trHeight w:val="30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CM</w:t>
            </w:r>
          </w:p>
        </w:tc>
        <w:tc>
          <w:tcPr>
            <w:tcW w:w="1960" w:type="dxa"/>
            <w:tcBorders>
              <w:top w:val="nil"/>
              <w:left w:val="nil"/>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ROTSAERT M-M</w:t>
            </w:r>
          </w:p>
        </w:tc>
        <w:tc>
          <w:tcPr>
            <w:tcW w:w="1580" w:type="dxa"/>
            <w:tcBorders>
              <w:top w:val="nil"/>
              <w:left w:val="nil"/>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0</w:t>
            </w:r>
          </w:p>
        </w:tc>
        <w:tc>
          <w:tcPr>
            <w:tcW w:w="1200" w:type="dxa"/>
            <w:tcBorders>
              <w:top w:val="nil"/>
              <w:left w:val="nil"/>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0</w:t>
            </w:r>
          </w:p>
        </w:tc>
      </w:tr>
      <w:tr w:rsidR="00AB1CD8" w:rsidRPr="005E2425" w:rsidTr="008F0DCB">
        <w:trPr>
          <w:trHeight w:val="30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CM</w:t>
            </w:r>
          </w:p>
        </w:tc>
        <w:tc>
          <w:tcPr>
            <w:tcW w:w="1960" w:type="dxa"/>
            <w:tcBorders>
              <w:top w:val="nil"/>
              <w:left w:val="nil"/>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PIERRE Didier</w:t>
            </w:r>
          </w:p>
        </w:tc>
        <w:tc>
          <w:tcPr>
            <w:tcW w:w="1580" w:type="dxa"/>
            <w:tcBorders>
              <w:top w:val="nil"/>
              <w:left w:val="nil"/>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0</w:t>
            </w:r>
          </w:p>
        </w:tc>
        <w:tc>
          <w:tcPr>
            <w:tcW w:w="1200" w:type="dxa"/>
            <w:tcBorders>
              <w:top w:val="nil"/>
              <w:left w:val="nil"/>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0</w:t>
            </w:r>
          </w:p>
        </w:tc>
      </w:tr>
      <w:tr w:rsidR="00AB1CD8" w:rsidRPr="005E2425" w:rsidTr="008F0DCB">
        <w:trPr>
          <w:trHeight w:val="30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CM</w:t>
            </w:r>
          </w:p>
        </w:tc>
        <w:tc>
          <w:tcPr>
            <w:tcW w:w="1960" w:type="dxa"/>
            <w:tcBorders>
              <w:top w:val="nil"/>
              <w:left w:val="nil"/>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BOISSEAU Jérôme</w:t>
            </w:r>
          </w:p>
        </w:tc>
        <w:tc>
          <w:tcPr>
            <w:tcW w:w="1580" w:type="dxa"/>
            <w:tcBorders>
              <w:top w:val="nil"/>
              <w:left w:val="nil"/>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0</w:t>
            </w:r>
          </w:p>
        </w:tc>
        <w:tc>
          <w:tcPr>
            <w:tcW w:w="1200" w:type="dxa"/>
            <w:tcBorders>
              <w:top w:val="nil"/>
              <w:left w:val="nil"/>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0</w:t>
            </w:r>
          </w:p>
        </w:tc>
      </w:tr>
      <w:tr w:rsidR="00AB1CD8" w:rsidRPr="005E2425" w:rsidTr="008F0DCB">
        <w:trPr>
          <w:trHeight w:val="30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CM</w:t>
            </w:r>
          </w:p>
        </w:tc>
        <w:tc>
          <w:tcPr>
            <w:tcW w:w="1960" w:type="dxa"/>
            <w:tcBorders>
              <w:top w:val="nil"/>
              <w:left w:val="nil"/>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SIX Florence</w:t>
            </w:r>
          </w:p>
        </w:tc>
        <w:tc>
          <w:tcPr>
            <w:tcW w:w="1580" w:type="dxa"/>
            <w:tcBorders>
              <w:top w:val="nil"/>
              <w:left w:val="nil"/>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0</w:t>
            </w:r>
          </w:p>
        </w:tc>
        <w:tc>
          <w:tcPr>
            <w:tcW w:w="1200" w:type="dxa"/>
            <w:tcBorders>
              <w:top w:val="nil"/>
              <w:left w:val="nil"/>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center"/>
            <w:hideMark/>
          </w:tcPr>
          <w:p w:rsidR="00AB1CD8" w:rsidRPr="005E2425" w:rsidRDefault="00AB1CD8" w:rsidP="008F0DCB">
            <w:pPr>
              <w:jc w:val="center"/>
              <w:rPr>
                <w:rFonts w:ascii="Calibri" w:hAnsi="Calibri" w:cs="Calibri"/>
                <w:color w:val="000000"/>
              </w:rPr>
            </w:pPr>
            <w:r w:rsidRPr="005E2425">
              <w:rPr>
                <w:rFonts w:ascii="Calibri" w:hAnsi="Calibri" w:cs="Calibri"/>
                <w:color w:val="000000"/>
                <w:sz w:val="22"/>
                <w:szCs w:val="22"/>
              </w:rPr>
              <w:t>0</w:t>
            </w:r>
          </w:p>
        </w:tc>
      </w:tr>
    </w:tbl>
    <w:p w:rsidR="00AB1CD8" w:rsidRDefault="00AB1CD8" w:rsidP="00AB1CD8">
      <w:pPr>
        <w:pStyle w:val="Corpsdetexte"/>
      </w:pPr>
    </w:p>
    <w:p w:rsidR="00AB1CD8" w:rsidRDefault="00AB1CD8" w:rsidP="00AB1CD8">
      <w:pPr>
        <w:jc w:val="both"/>
        <w:rPr>
          <w:sz w:val="28"/>
          <w:szCs w:val="28"/>
        </w:rPr>
      </w:pPr>
      <w:r>
        <w:rPr>
          <w:sz w:val="28"/>
          <w:szCs w:val="28"/>
        </w:rPr>
        <w:t>9</w:t>
      </w:r>
      <w:r>
        <w:rPr>
          <w:sz w:val="28"/>
          <w:szCs w:val="28"/>
          <w:vertAlign w:val="superscript"/>
        </w:rPr>
        <w:t>ème</w:t>
      </w:r>
      <w:r>
        <w:rPr>
          <w:sz w:val="28"/>
          <w:szCs w:val="28"/>
        </w:rPr>
        <w:t xml:space="preserve"> délibération </w:t>
      </w:r>
    </w:p>
    <w:p w:rsidR="00AB1CD8" w:rsidRPr="0039695C" w:rsidRDefault="00AB1CD8" w:rsidP="00AB1CD8">
      <w:pPr>
        <w:pStyle w:val="00-textetimes"/>
        <w:spacing w:before="0" w:beforeAutospacing="0" w:after="0" w:afterAutospacing="0"/>
        <w:rPr>
          <w:kern w:val="18"/>
          <w:sz w:val="22"/>
          <w:szCs w:val="22"/>
          <w:lang w:eastAsia="en-US"/>
        </w:rPr>
      </w:pPr>
      <w:r>
        <w:rPr>
          <w:b/>
          <w:bCs/>
          <w:iCs/>
          <w:u w:val="single"/>
        </w:rPr>
        <w:t>Transfert de l’</w:t>
      </w:r>
      <w:proofErr w:type="spellStart"/>
      <w:r>
        <w:rPr>
          <w:b/>
          <w:bCs/>
          <w:iCs/>
          <w:u w:val="single"/>
        </w:rPr>
        <w:t>Ex-Voto</w:t>
      </w:r>
      <w:proofErr w:type="spellEnd"/>
      <w:r>
        <w:rPr>
          <w:b/>
          <w:bCs/>
          <w:iCs/>
          <w:u w:val="single"/>
        </w:rPr>
        <w:t xml:space="preserve"> de Willy Paul R</w:t>
      </w:r>
      <w:r w:rsidR="00040FDB">
        <w:rPr>
          <w:b/>
          <w:bCs/>
          <w:iCs/>
          <w:u w:val="single"/>
        </w:rPr>
        <w:t>omain au cimetière de Maudétour-en-</w:t>
      </w:r>
      <w:r>
        <w:rPr>
          <w:b/>
          <w:bCs/>
          <w:iCs/>
          <w:u w:val="single"/>
        </w:rPr>
        <w:t>Vexin</w:t>
      </w:r>
    </w:p>
    <w:p w:rsidR="00AB1CD8" w:rsidRDefault="00AB1CD8">
      <w:pPr>
        <w:rPr>
          <w:sz w:val="22"/>
          <w:szCs w:val="22"/>
        </w:rPr>
      </w:pPr>
    </w:p>
    <w:p w:rsidR="009A0E78" w:rsidRDefault="009A0E78" w:rsidP="009A0E78">
      <w:pPr>
        <w:rPr>
          <w:sz w:val="22"/>
          <w:szCs w:val="22"/>
        </w:rPr>
      </w:pPr>
    </w:p>
    <w:p w:rsidR="009A0E78" w:rsidRDefault="009A0E78" w:rsidP="009A0E78">
      <w:pPr>
        <w:rPr>
          <w:sz w:val="22"/>
          <w:szCs w:val="22"/>
        </w:rPr>
      </w:pPr>
      <w:r w:rsidRPr="00F163F6">
        <w:rPr>
          <w:b/>
          <w:sz w:val="22"/>
          <w:szCs w:val="22"/>
        </w:rPr>
        <w:t>VU</w:t>
      </w:r>
      <w:r>
        <w:rPr>
          <w:sz w:val="22"/>
          <w:szCs w:val="22"/>
        </w:rPr>
        <w:t xml:space="preserve"> les courriers de </w:t>
      </w:r>
      <w:r w:rsidR="00C21F9F">
        <w:rPr>
          <w:sz w:val="22"/>
          <w:szCs w:val="22"/>
        </w:rPr>
        <w:t>M. Jacques</w:t>
      </w:r>
      <w:r>
        <w:rPr>
          <w:sz w:val="22"/>
          <w:szCs w:val="22"/>
        </w:rPr>
        <w:t xml:space="preserve"> MICHEL en date du 13 novembre 2019 et du 23 mai 2020.</w:t>
      </w:r>
    </w:p>
    <w:p w:rsidR="009A0E78" w:rsidRDefault="009A0E78" w:rsidP="009A0E78">
      <w:pPr>
        <w:rPr>
          <w:sz w:val="22"/>
          <w:szCs w:val="22"/>
        </w:rPr>
      </w:pPr>
      <w:r w:rsidRPr="00F163F6">
        <w:rPr>
          <w:b/>
          <w:sz w:val="22"/>
          <w:szCs w:val="22"/>
        </w:rPr>
        <w:t>CONSIDERANT</w:t>
      </w:r>
      <w:r>
        <w:rPr>
          <w:sz w:val="22"/>
          <w:szCs w:val="22"/>
        </w:rPr>
        <w:t xml:space="preserve"> la volonté de Monsieur Jacques MICHEL de vouloir délocaliser la croix ex-voto de Willy-Paul ROMAIN qui se trouve sur une parcelle lui appartenant et souhaitant que cette dernière soit trans</w:t>
      </w:r>
      <w:r w:rsidR="00C21F9F">
        <w:rPr>
          <w:sz w:val="22"/>
          <w:szCs w:val="22"/>
        </w:rPr>
        <w:t>fér</w:t>
      </w:r>
      <w:r w:rsidR="00FC6E62">
        <w:rPr>
          <w:sz w:val="22"/>
          <w:szCs w:val="22"/>
        </w:rPr>
        <w:t>ée au cimetière de Maudétour-en-</w:t>
      </w:r>
      <w:r>
        <w:rPr>
          <w:sz w:val="22"/>
          <w:szCs w:val="22"/>
        </w:rPr>
        <w:t>Vexin.</w:t>
      </w:r>
    </w:p>
    <w:p w:rsidR="009A0E78" w:rsidRDefault="005B1159" w:rsidP="009A0E78">
      <w:pPr>
        <w:rPr>
          <w:sz w:val="22"/>
          <w:szCs w:val="22"/>
        </w:rPr>
      </w:pPr>
      <w:r>
        <w:rPr>
          <w:sz w:val="22"/>
          <w:szCs w:val="22"/>
        </w:rPr>
        <w:t>Vu le courrier de M.</w:t>
      </w:r>
      <w:r w:rsidR="009A0E78">
        <w:rPr>
          <w:sz w:val="22"/>
          <w:szCs w:val="22"/>
        </w:rPr>
        <w:t xml:space="preserve"> Willy-Paul RO</w:t>
      </w:r>
      <w:r>
        <w:rPr>
          <w:sz w:val="22"/>
          <w:szCs w:val="22"/>
        </w:rPr>
        <w:t xml:space="preserve">MAIN donnant l’autorisation à M. </w:t>
      </w:r>
      <w:r w:rsidR="009A0E78">
        <w:rPr>
          <w:sz w:val="22"/>
          <w:szCs w:val="22"/>
        </w:rPr>
        <w:t>Jacques MICHEL de disposer de cet ouvrage.</w:t>
      </w:r>
    </w:p>
    <w:p w:rsidR="009A0E78" w:rsidRDefault="009A0E78" w:rsidP="009A0E78">
      <w:pPr>
        <w:rPr>
          <w:sz w:val="22"/>
          <w:szCs w:val="22"/>
        </w:rPr>
      </w:pPr>
    </w:p>
    <w:p w:rsidR="00AB1CD8" w:rsidRDefault="00AB1CD8" w:rsidP="00AB1CD8">
      <w:pPr>
        <w:rPr>
          <w:sz w:val="22"/>
          <w:szCs w:val="22"/>
          <w:u w:val="single"/>
        </w:rPr>
      </w:pPr>
      <w:r>
        <w:rPr>
          <w:kern w:val="18"/>
          <w:sz w:val="22"/>
          <w:szCs w:val="22"/>
          <w:lang w:eastAsia="en-US"/>
        </w:rPr>
        <w:t>L</w:t>
      </w:r>
      <w:r>
        <w:rPr>
          <w:sz w:val="22"/>
          <w:szCs w:val="22"/>
        </w:rPr>
        <w:t xml:space="preserve">e Conseil Municipal, </w:t>
      </w:r>
      <w:r w:rsidR="00FC6E62">
        <w:rPr>
          <w:sz w:val="22"/>
          <w:szCs w:val="22"/>
          <w:u w:val="single"/>
        </w:rPr>
        <w:t>à</w:t>
      </w:r>
      <w:r>
        <w:rPr>
          <w:sz w:val="22"/>
          <w:szCs w:val="22"/>
          <w:u w:val="single"/>
        </w:rPr>
        <w:t xml:space="preserve"> la majorité absolue : </w:t>
      </w:r>
    </w:p>
    <w:p w:rsidR="00AB1CD8" w:rsidRDefault="00AB1CD8" w:rsidP="00AB1CD8">
      <w:pPr>
        <w:rPr>
          <w:sz w:val="22"/>
          <w:szCs w:val="22"/>
          <w:u w:val="single"/>
        </w:rPr>
      </w:pPr>
    </w:p>
    <w:p w:rsidR="00AB1CD8" w:rsidRPr="00F163F6" w:rsidRDefault="00AB1CD8" w:rsidP="00AB1CD8">
      <w:pPr>
        <w:rPr>
          <w:sz w:val="22"/>
          <w:szCs w:val="22"/>
        </w:rPr>
      </w:pPr>
      <w:r>
        <w:rPr>
          <w:sz w:val="22"/>
          <w:szCs w:val="22"/>
        </w:rPr>
        <w:t>V</w:t>
      </w:r>
      <w:r w:rsidRPr="00F163F6">
        <w:rPr>
          <w:sz w:val="22"/>
          <w:szCs w:val="22"/>
        </w:rPr>
        <w:t>oix pour</w:t>
      </w:r>
      <w:r>
        <w:rPr>
          <w:sz w:val="22"/>
          <w:szCs w:val="22"/>
        </w:rPr>
        <w:t> : 9</w:t>
      </w:r>
    </w:p>
    <w:p w:rsidR="00AB1CD8" w:rsidRPr="007165EC" w:rsidRDefault="00AB1CD8" w:rsidP="00AB1CD8">
      <w:pPr>
        <w:rPr>
          <w:sz w:val="22"/>
          <w:szCs w:val="22"/>
        </w:rPr>
      </w:pPr>
      <w:r w:rsidRPr="00F163F6">
        <w:rPr>
          <w:sz w:val="22"/>
          <w:szCs w:val="22"/>
        </w:rPr>
        <w:t>Abstentions</w:t>
      </w:r>
      <w:r>
        <w:rPr>
          <w:sz w:val="22"/>
          <w:szCs w:val="22"/>
        </w:rPr>
        <w:t> : 2</w:t>
      </w:r>
    </w:p>
    <w:p w:rsidR="00AB1CD8" w:rsidRPr="007165EC" w:rsidRDefault="00AB1CD8" w:rsidP="00AB1CD8">
      <w:pPr>
        <w:rPr>
          <w:b/>
          <w:sz w:val="22"/>
          <w:szCs w:val="22"/>
        </w:rPr>
      </w:pPr>
    </w:p>
    <w:p w:rsidR="00AB1CD8" w:rsidRDefault="00AB1CD8" w:rsidP="00AB1CD8">
      <w:pPr>
        <w:rPr>
          <w:sz w:val="22"/>
          <w:szCs w:val="22"/>
        </w:rPr>
      </w:pPr>
      <w:r w:rsidRPr="007165EC">
        <w:rPr>
          <w:b/>
          <w:sz w:val="22"/>
          <w:szCs w:val="22"/>
        </w:rPr>
        <w:t>DECIDE</w:t>
      </w:r>
      <w:r>
        <w:rPr>
          <w:sz w:val="22"/>
          <w:szCs w:val="22"/>
        </w:rPr>
        <w:t> : le transfert de la croix de l’Ex</w:t>
      </w:r>
      <w:r w:rsidR="005B1159">
        <w:rPr>
          <w:sz w:val="22"/>
          <w:szCs w:val="22"/>
        </w:rPr>
        <w:t>-voto au cimetière de Maudétour.</w:t>
      </w:r>
    </w:p>
    <w:p w:rsidR="00AB1CD8" w:rsidRDefault="00AB1CD8" w:rsidP="00AB1CD8">
      <w:pPr>
        <w:rPr>
          <w:sz w:val="22"/>
          <w:szCs w:val="22"/>
        </w:rPr>
      </w:pPr>
      <w:r>
        <w:rPr>
          <w:sz w:val="22"/>
          <w:szCs w:val="22"/>
        </w:rPr>
        <w:t>Il incombe au demandeur les frais de transfert.</w:t>
      </w:r>
    </w:p>
    <w:p w:rsidR="00AB1CD8" w:rsidRDefault="00AB1CD8">
      <w:pPr>
        <w:rPr>
          <w:sz w:val="22"/>
          <w:szCs w:val="22"/>
        </w:rPr>
      </w:pPr>
    </w:p>
    <w:p w:rsidR="005E3C8A" w:rsidRDefault="005E3C8A">
      <w:pPr>
        <w:rPr>
          <w:sz w:val="22"/>
          <w:szCs w:val="22"/>
        </w:rPr>
      </w:pPr>
    </w:p>
    <w:p w:rsidR="005E3C8A" w:rsidRDefault="005E3C8A">
      <w:pPr>
        <w:rPr>
          <w:sz w:val="22"/>
          <w:szCs w:val="22"/>
        </w:rPr>
      </w:pPr>
    </w:p>
    <w:p w:rsidR="005E3C8A" w:rsidRDefault="005E3C8A">
      <w:pPr>
        <w:rPr>
          <w:sz w:val="22"/>
          <w:szCs w:val="22"/>
        </w:rPr>
      </w:pPr>
    </w:p>
    <w:p w:rsidR="005E3C8A" w:rsidRDefault="005E3C8A">
      <w:pPr>
        <w:rPr>
          <w:sz w:val="22"/>
          <w:szCs w:val="22"/>
        </w:rPr>
      </w:pPr>
    </w:p>
    <w:p w:rsidR="005E3C8A" w:rsidRDefault="005E3C8A">
      <w:pPr>
        <w:rPr>
          <w:sz w:val="22"/>
          <w:szCs w:val="22"/>
        </w:rPr>
      </w:pPr>
    </w:p>
    <w:p w:rsidR="005E3C8A" w:rsidRDefault="005E3C8A">
      <w:pPr>
        <w:rPr>
          <w:sz w:val="22"/>
          <w:szCs w:val="22"/>
        </w:rPr>
      </w:pPr>
    </w:p>
    <w:p w:rsidR="005E3C8A" w:rsidRDefault="005E3C8A">
      <w:pPr>
        <w:rPr>
          <w:sz w:val="22"/>
          <w:szCs w:val="22"/>
        </w:rPr>
      </w:pPr>
    </w:p>
    <w:p w:rsidR="005E3C8A" w:rsidRDefault="005E3C8A">
      <w:pPr>
        <w:rPr>
          <w:sz w:val="22"/>
          <w:szCs w:val="22"/>
        </w:rPr>
      </w:pPr>
    </w:p>
    <w:p w:rsidR="005E3C8A" w:rsidRDefault="005E3C8A">
      <w:pPr>
        <w:rPr>
          <w:sz w:val="22"/>
          <w:szCs w:val="22"/>
        </w:rPr>
      </w:pPr>
    </w:p>
    <w:p w:rsidR="005E3C8A" w:rsidRDefault="005E3C8A">
      <w:pPr>
        <w:rPr>
          <w:sz w:val="22"/>
          <w:szCs w:val="22"/>
        </w:rPr>
      </w:pPr>
    </w:p>
    <w:p w:rsidR="005E3C8A" w:rsidRDefault="005E3C8A">
      <w:pPr>
        <w:rPr>
          <w:sz w:val="22"/>
          <w:szCs w:val="22"/>
        </w:rPr>
      </w:pPr>
    </w:p>
    <w:p w:rsidR="002860FB" w:rsidRDefault="002860FB">
      <w:pPr>
        <w:rPr>
          <w:sz w:val="22"/>
          <w:szCs w:val="22"/>
        </w:rPr>
      </w:pPr>
      <w:r w:rsidRPr="002860FB">
        <w:rPr>
          <w:b/>
          <w:sz w:val="22"/>
          <w:szCs w:val="22"/>
          <w:u w:val="single"/>
        </w:rPr>
        <w:lastRenderedPageBreak/>
        <w:t>Questions diverses</w:t>
      </w:r>
      <w:r>
        <w:rPr>
          <w:sz w:val="22"/>
          <w:szCs w:val="22"/>
        </w:rPr>
        <w:t xml:space="preserve"> : </w:t>
      </w:r>
    </w:p>
    <w:p w:rsidR="002A72A0" w:rsidRDefault="002A72A0">
      <w:pPr>
        <w:rPr>
          <w:sz w:val="22"/>
          <w:szCs w:val="22"/>
        </w:rPr>
      </w:pPr>
    </w:p>
    <w:p w:rsidR="002A72A0" w:rsidRDefault="002A72A0">
      <w:pPr>
        <w:rPr>
          <w:sz w:val="22"/>
          <w:szCs w:val="22"/>
        </w:rPr>
      </w:pPr>
      <w:r>
        <w:rPr>
          <w:sz w:val="22"/>
          <w:szCs w:val="22"/>
        </w:rPr>
        <w:t>Un arrêté a été pris pour la suspension de la location de la salle des fêtes aux administrés (septembre et octobre) reconductible en fonction du Protocole sanitaire.</w:t>
      </w:r>
    </w:p>
    <w:p w:rsidR="002A72A0" w:rsidRDefault="002A72A0">
      <w:pPr>
        <w:rPr>
          <w:sz w:val="22"/>
          <w:szCs w:val="22"/>
        </w:rPr>
      </w:pPr>
      <w:r>
        <w:rPr>
          <w:sz w:val="22"/>
          <w:szCs w:val="22"/>
        </w:rPr>
        <w:t>Utilisation de la salle des fêtes autorisé par l’association Ensemble, activités limitées à 10 participants maximum.</w:t>
      </w:r>
    </w:p>
    <w:p w:rsidR="002A72A0" w:rsidRDefault="00284CA3">
      <w:pPr>
        <w:rPr>
          <w:sz w:val="22"/>
          <w:szCs w:val="22"/>
        </w:rPr>
      </w:pPr>
      <w:r>
        <w:rPr>
          <w:sz w:val="22"/>
          <w:szCs w:val="22"/>
        </w:rPr>
        <w:t>Le repas des A</w:t>
      </w:r>
      <w:r w:rsidR="00202D93">
        <w:rPr>
          <w:sz w:val="22"/>
          <w:szCs w:val="22"/>
        </w:rPr>
        <w:t xml:space="preserve">inés et de la municipalité ainsi que la soirée du Beaujolais sont annulés, </w:t>
      </w:r>
    </w:p>
    <w:p w:rsidR="00202D93" w:rsidRDefault="00202D93">
      <w:pPr>
        <w:rPr>
          <w:sz w:val="22"/>
          <w:szCs w:val="22"/>
        </w:rPr>
      </w:pPr>
      <w:r>
        <w:rPr>
          <w:sz w:val="22"/>
          <w:szCs w:val="22"/>
        </w:rPr>
        <w:t>Syndicat de l’Eau Mr Bossu a été élu président du syndicat,</w:t>
      </w:r>
    </w:p>
    <w:p w:rsidR="00202D93" w:rsidRDefault="00202D93">
      <w:pPr>
        <w:rPr>
          <w:sz w:val="22"/>
          <w:szCs w:val="22"/>
        </w:rPr>
      </w:pPr>
      <w:r>
        <w:rPr>
          <w:sz w:val="22"/>
          <w:szCs w:val="22"/>
        </w:rPr>
        <w:t xml:space="preserve">Syndicat de l’assainissement Mr Jacques Millouet a été élu président du syndicat, le plus important projet </w:t>
      </w:r>
      <w:r w:rsidR="00CE7D8E">
        <w:rPr>
          <w:sz w:val="22"/>
          <w:szCs w:val="22"/>
        </w:rPr>
        <w:t>du syndicat est la reconstruction de la station d’épuration.</w:t>
      </w:r>
    </w:p>
    <w:p w:rsidR="00202D93" w:rsidRDefault="00202D93">
      <w:pPr>
        <w:rPr>
          <w:sz w:val="22"/>
          <w:szCs w:val="22"/>
        </w:rPr>
      </w:pPr>
      <w:r>
        <w:rPr>
          <w:sz w:val="22"/>
          <w:szCs w:val="22"/>
        </w:rPr>
        <w:t xml:space="preserve">Mr le Maire informe le Conseil municipal que les demandes de DETR ont été </w:t>
      </w:r>
      <w:r w:rsidR="002015E1">
        <w:rPr>
          <w:sz w:val="22"/>
          <w:szCs w:val="22"/>
        </w:rPr>
        <w:t>acceptées</w:t>
      </w:r>
      <w:r>
        <w:rPr>
          <w:sz w:val="22"/>
          <w:szCs w:val="22"/>
        </w:rPr>
        <w:t xml:space="preserve"> par la Préfecture.</w:t>
      </w:r>
    </w:p>
    <w:p w:rsidR="00202D93" w:rsidRDefault="00202D93">
      <w:pPr>
        <w:rPr>
          <w:sz w:val="22"/>
          <w:szCs w:val="22"/>
        </w:rPr>
      </w:pPr>
      <w:r>
        <w:rPr>
          <w:sz w:val="22"/>
          <w:szCs w:val="22"/>
        </w:rPr>
        <w:t xml:space="preserve">La commune sera </w:t>
      </w:r>
      <w:r w:rsidR="00284CA3">
        <w:rPr>
          <w:sz w:val="22"/>
          <w:szCs w:val="22"/>
        </w:rPr>
        <w:t>en période de recensement de</w:t>
      </w:r>
      <w:r w:rsidR="002015E1">
        <w:rPr>
          <w:sz w:val="22"/>
          <w:szCs w:val="22"/>
        </w:rPr>
        <w:t xml:space="preserve"> la population du 21 janvier au 20 février 2021.</w:t>
      </w:r>
    </w:p>
    <w:p w:rsidR="002015E1" w:rsidRDefault="002015E1">
      <w:pPr>
        <w:rPr>
          <w:sz w:val="22"/>
          <w:szCs w:val="22"/>
        </w:rPr>
      </w:pPr>
      <w:r>
        <w:rPr>
          <w:sz w:val="22"/>
          <w:szCs w:val="22"/>
        </w:rPr>
        <w:t>Problème</w:t>
      </w:r>
      <w:r w:rsidR="00284CA3">
        <w:rPr>
          <w:sz w:val="22"/>
          <w:szCs w:val="22"/>
        </w:rPr>
        <w:t>s</w:t>
      </w:r>
      <w:r>
        <w:rPr>
          <w:sz w:val="22"/>
          <w:szCs w:val="22"/>
        </w:rPr>
        <w:t xml:space="preserve"> de nuisance du au</w:t>
      </w:r>
      <w:r w:rsidR="00284CA3">
        <w:rPr>
          <w:sz w:val="22"/>
          <w:szCs w:val="22"/>
        </w:rPr>
        <w:t>x</w:t>
      </w:r>
      <w:r>
        <w:rPr>
          <w:sz w:val="22"/>
          <w:szCs w:val="22"/>
        </w:rPr>
        <w:t xml:space="preserve"> aboiement</w:t>
      </w:r>
      <w:r w:rsidR="00284CA3">
        <w:rPr>
          <w:sz w:val="22"/>
          <w:szCs w:val="22"/>
        </w:rPr>
        <w:t>s</w:t>
      </w:r>
      <w:r>
        <w:rPr>
          <w:sz w:val="22"/>
          <w:szCs w:val="22"/>
        </w:rPr>
        <w:t xml:space="preserve"> de chien</w:t>
      </w:r>
      <w:r w:rsidR="00284CA3">
        <w:rPr>
          <w:sz w:val="22"/>
          <w:szCs w:val="22"/>
        </w:rPr>
        <w:t>s</w:t>
      </w:r>
      <w:r>
        <w:rPr>
          <w:sz w:val="22"/>
          <w:szCs w:val="22"/>
        </w:rPr>
        <w:t xml:space="preserve"> récurant dans le village de jour comme de nuit.</w:t>
      </w:r>
    </w:p>
    <w:p w:rsidR="002015E1" w:rsidRDefault="00284CA3">
      <w:pPr>
        <w:rPr>
          <w:sz w:val="22"/>
          <w:szCs w:val="22"/>
        </w:rPr>
      </w:pPr>
      <w:r>
        <w:rPr>
          <w:sz w:val="22"/>
          <w:szCs w:val="22"/>
        </w:rPr>
        <w:t>M.</w:t>
      </w:r>
      <w:r w:rsidR="002015E1">
        <w:rPr>
          <w:sz w:val="22"/>
          <w:szCs w:val="22"/>
        </w:rPr>
        <w:t xml:space="preserve"> le maire informe que si ce problème persiste</w:t>
      </w:r>
      <w:r>
        <w:rPr>
          <w:sz w:val="22"/>
          <w:szCs w:val="22"/>
        </w:rPr>
        <w:t>,</w:t>
      </w:r>
      <w:r w:rsidR="002015E1">
        <w:rPr>
          <w:sz w:val="22"/>
          <w:szCs w:val="22"/>
        </w:rPr>
        <w:t xml:space="preserve"> il convoquera les propriétaires de chien</w:t>
      </w:r>
      <w:r>
        <w:rPr>
          <w:sz w:val="22"/>
          <w:szCs w:val="22"/>
        </w:rPr>
        <w:t>s</w:t>
      </w:r>
      <w:r w:rsidR="002015E1">
        <w:rPr>
          <w:sz w:val="22"/>
          <w:szCs w:val="22"/>
        </w:rPr>
        <w:t xml:space="preserve">. </w:t>
      </w:r>
    </w:p>
    <w:p w:rsidR="00A44164" w:rsidRDefault="00A44164">
      <w:pPr>
        <w:rPr>
          <w:sz w:val="22"/>
          <w:szCs w:val="22"/>
        </w:rPr>
      </w:pPr>
      <w:r>
        <w:rPr>
          <w:sz w:val="22"/>
          <w:szCs w:val="22"/>
        </w:rPr>
        <w:t>Il est d’ailleurs</w:t>
      </w:r>
      <w:r w:rsidR="004D6A27">
        <w:rPr>
          <w:sz w:val="22"/>
          <w:szCs w:val="22"/>
        </w:rPr>
        <w:t xml:space="preserve"> prévu de demander aux administrés de bien vouloir tailler la végétation présente sur leur propriété et débordant sur les trottoirs. Avant de distribuer le courrier sur le sujet, il est demandé à chacun de vérifier sa situation.</w:t>
      </w:r>
    </w:p>
    <w:p w:rsidR="005E3C8A" w:rsidRDefault="005E3C8A">
      <w:pPr>
        <w:rPr>
          <w:sz w:val="22"/>
          <w:szCs w:val="22"/>
        </w:rPr>
      </w:pPr>
    </w:p>
    <w:p w:rsidR="005E3C8A" w:rsidRDefault="005E3C8A">
      <w:pPr>
        <w:rPr>
          <w:sz w:val="22"/>
          <w:szCs w:val="22"/>
        </w:rPr>
      </w:pPr>
      <w:r>
        <w:rPr>
          <w:sz w:val="22"/>
          <w:szCs w:val="22"/>
        </w:rPr>
        <w:t>Fin de séance à 22h55.</w:t>
      </w:r>
    </w:p>
    <w:p w:rsidR="00EA0ECC" w:rsidRDefault="00EA0ECC">
      <w:pPr>
        <w:rPr>
          <w:sz w:val="22"/>
          <w:szCs w:val="22"/>
        </w:rPr>
      </w:pPr>
    </w:p>
    <w:p w:rsidR="00EA0ECC" w:rsidRPr="00757BBB" w:rsidRDefault="00EA0ECC" w:rsidP="00EA0ECC">
      <w:pPr>
        <w:pStyle w:val="NormalWeb"/>
        <w:tabs>
          <w:tab w:val="left" w:pos="4395"/>
        </w:tabs>
        <w:spacing w:before="0" w:beforeAutospacing="0" w:after="0" w:afterAutospacing="0"/>
        <w:rPr>
          <w:sz w:val="22"/>
          <w:szCs w:val="22"/>
        </w:rPr>
      </w:pPr>
    </w:p>
    <w:p w:rsidR="00EA0ECC" w:rsidRDefault="00EA0ECC" w:rsidP="00EA0ECC">
      <w:pPr>
        <w:rPr>
          <w:sz w:val="22"/>
          <w:szCs w:val="22"/>
        </w:rPr>
      </w:pPr>
    </w:p>
    <w:tbl>
      <w:tblPr>
        <w:tblW w:w="8945" w:type="dxa"/>
        <w:tblInd w:w="55" w:type="dxa"/>
        <w:tblCellMar>
          <w:left w:w="70" w:type="dxa"/>
          <w:right w:w="70" w:type="dxa"/>
        </w:tblCellMar>
        <w:tblLook w:val="04A0"/>
      </w:tblPr>
      <w:tblGrid>
        <w:gridCol w:w="2000"/>
        <w:gridCol w:w="2409"/>
        <w:gridCol w:w="2126"/>
        <w:gridCol w:w="2410"/>
      </w:tblGrid>
      <w:tr w:rsidR="00EA0ECC" w:rsidRPr="00907C20" w:rsidTr="0081363E">
        <w:trPr>
          <w:trHeight w:val="567"/>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ECC" w:rsidRPr="00FE2968" w:rsidRDefault="00EA0ECC" w:rsidP="0081363E">
            <w:pPr>
              <w:jc w:val="center"/>
              <w:rPr>
                <w:color w:val="000000"/>
              </w:rPr>
            </w:pPr>
            <w:r w:rsidRPr="00FE2968">
              <w:rPr>
                <w:color w:val="000000"/>
              </w:rPr>
              <w:t>Didier VERMEIRE</w:t>
            </w:r>
            <w:r w:rsidRPr="00FE2968">
              <w:rPr>
                <w:color w:val="000000"/>
              </w:rPr>
              <w:br/>
              <w:t>Maire</w:t>
            </w:r>
          </w:p>
        </w:tc>
        <w:tc>
          <w:tcPr>
            <w:tcW w:w="2409" w:type="dxa"/>
            <w:tcBorders>
              <w:top w:val="single" w:sz="4" w:space="0" w:color="auto"/>
              <w:left w:val="nil"/>
              <w:bottom w:val="single" w:sz="4" w:space="0" w:color="auto"/>
              <w:right w:val="single" w:sz="4" w:space="0" w:color="auto"/>
            </w:tcBorders>
            <w:shd w:val="clear" w:color="000000" w:fill="D8D8D8"/>
            <w:noWrap/>
            <w:vAlign w:val="center"/>
            <w:hideMark/>
          </w:tcPr>
          <w:p w:rsidR="00EA0ECC" w:rsidRPr="00FE2968" w:rsidRDefault="00EA0ECC" w:rsidP="0081363E">
            <w:pPr>
              <w:jc w:val="center"/>
              <w:rPr>
                <w:color w:val="000000"/>
              </w:rPr>
            </w:pPr>
            <w:r w:rsidRPr="00FE2968">
              <w:rPr>
                <w:color w:val="00000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A0ECC" w:rsidRPr="00FE2968" w:rsidRDefault="00EA0ECC" w:rsidP="0081363E">
            <w:pPr>
              <w:jc w:val="center"/>
              <w:rPr>
                <w:color w:val="000000"/>
              </w:rPr>
            </w:pPr>
          </w:p>
          <w:p w:rsidR="00EA0ECC" w:rsidRPr="00FE2968" w:rsidRDefault="00EA0ECC" w:rsidP="0081363E">
            <w:pPr>
              <w:jc w:val="center"/>
              <w:rPr>
                <w:color w:val="000000"/>
              </w:rPr>
            </w:pPr>
            <w:r>
              <w:rPr>
                <w:color w:val="000000"/>
              </w:rPr>
              <w:t>Christelle MARICHY</w:t>
            </w:r>
            <w:r w:rsidRPr="00FE2968">
              <w:rPr>
                <w:color w:val="000000"/>
              </w:rPr>
              <w:br/>
              <w:t>Conseillère municipale</w:t>
            </w:r>
          </w:p>
        </w:tc>
        <w:tc>
          <w:tcPr>
            <w:tcW w:w="2410" w:type="dxa"/>
            <w:tcBorders>
              <w:top w:val="single" w:sz="4" w:space="0" w:color="auto"/>
              <w:left w:val="nil"/>
              <w:bottom w:val="single" w:sz="4" w:space="0" w:color="auto"/>
              <w:right w:val="single" w:sz="4" w:space="0" w:color="auto"/>
            </w:tcBorders>
            <w:shd w:val="clear" w:color="000000" w:fill="D8D8D8"/>
            <w:noWrap/>
            <w:vAlign w:val="center"/>
            <w:hideMark/>
          </w:tcPr>
          <w:p w:rsidR="00EA0ECC" w:rsidRPr="00FE2968" w:rsidRDefault="00EA0ECC" w:rsidP="0081363E">
            <w:pPr>
              <w:jc w:val="center"/>
              <w:rPr>
                <w:color w:val="000000"/>
              </w:rPr>
            </w:pPr>
          </w:p>
          <w:p w:rsidR="00EA0ECC" w:rsidRPr="00FE2968" w:rsidRDefault="00EA0ECC" w:rsidP="0081363E">
            <w:pPr>
              <w:jc w:val="center"/>
              <w:rPr>
                <w:color w:val="000000"/>
              </w:rPr>
            </w:pPr>
          </w:p>
        </w:tc>
      </w:tr>
      <w:tr w:rsidR="00EA0ECC" w:rsidRPr="00907C20" w:rsidTr="0081363E">
        <w:trPr>
          <w:trHeight w:val="567"/>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A0ECC" w:rsidRPr="00FE2968" w:rsidRDefault="00EA0ECC" w:rsidP="0081363E">
            <w:pPr>
              <w:jc w:val="center"/>
              <w:rPr>
                <w:color w:val="000000"/>
              </w:rPr>
            </w:pPr>
            <w:r w:rsidRPr="00FE2968">
              <w:rPr>
                <w:color w:val="000000"/>
              </w:rPr>
              <w:t>Jacques MILLOUET</w:t>
            </w:r>
            <w:r w:rsidRPr="00FE2968">
              <w:rPr>
                <w:color w:val="000000"/>
              </w:rPr>
              <w:br/>
              <w:t>1er Adjoint</w:t>
            </w:r>
          </w:p>
        </w:tc>
        <w:tc>
          <w:tcPr>
            <w:tcW w:w="2409" w:type="dxa"/>
            <w:tcBorders>
              <w:top w:val="nil"/>
              <w:left w:val="nil"/>
              <w:bottom w:val="single" w:sz="4" w:space="0" w:color="auto"/>
              <w:right w:val="single" w:sz="4" w:space="0" w:color="auto"/>
            </w:tcBorders>
            <w:shd w:val="clear" w:color="000000" w:fill="D8D8D8"/>
            <w:noWrap/>
            <w:vAlign w:val="center"/>
            <w:hideMark/>
          </w:tcPr>
          <w:p w:rsidR="00EA0ECC" w:rsidRPr="00FE2968" w:rsidRDefault="00EA0ECC" w:rsidP="0081363E">
            <w:pPr>
              <w:jc w:val="center"/>
              <w:rPr>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A0ECC" w:rsidRPr="00FE2968" w:rsidRDefault="00EA0ECC" w:rsidP="0081363E">
            <w:pPr>
              <w:jc w:val="center"/>
              <w:rPr>
                <w:color w:val="000000"/>
              </w:rPr>
            </w:pPr>
            <w:r>
              <w:rPr>
                <w:color w:val="000000"/>
              </w:rPr>
              <w:t>Didier PIERRE</w:t>
            </w:r>
            <w:r w:rsidRPr="00FE2968">
              <w:rPr>
                <w:color w:val="000000"/>
              </w:rPr>
              <w:br/>
              <w:t>Conseiller municipal</w:t>
            </w:r>
          </w:p>
        </w:tc>
        <w:tc>
          <w:tcPr>
            <w:tcW w:w="2410" w:type="dxa"/>
            <w:tcBorders>
              <w:top w:val="nil"/>
              <w:left w:val="nil"/>
              <w:bottom w:val="single" w:sz="4" w:space="0" w:color="auto"/>
              <w:right w:val="single" w:sz="4" w:space="0" w:color="auto"/>
            </w:tcBorders>
            <w:shd w:val="clear" w:color="000000" w:fill="D8D8D8"/>
            <w:noWrap/>
            <w:vAlign w:val="center"/>
            <w:hideMark/>
          </w:tcPr>
          <w:p w:rsidR="00EA0ECC" w:rsidRPr="00FE2968" w:rsidRDefault="00EA0ECC" w:rsidP="0081363E">
            <w:pPr>
              <w:jc w:val="center"/>
              <w:rPr>
                <w:color w:val="000000"/>
              </w:rPr>
            </w:pPr>
          </w:p>
        </w:tc>
      </w:tr>
      <w:tr w:rsidR="00EA0ECC" w:rsidRPr="00907C20" w:rsidTr="0081363E">
        <w:trPr>
          <w:trHeight w:val="567"/>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A0ECC" w:rsidRPr="00FE2968" w:rsidRDefault="00EA0ECC" w:rsidP="0081363E">
            <w:pPr>
              <w:jc w:val="center"/>
              <w:rPr>
                <w:color w:val="000000"/>
              </w:rPr>
            </w:pPr>
            <w:r w:rsidRPr="00FE2968">
              <w:rPr>
                <w:color w:val="000000"/>
              </w:rPr>
              <w:t>Pascal FLOQUET</w:t>
            </w:r>
            <w:r w:rsidRPr="00FE2968">
              <w:rPr>
                <w:color w:val="000000"/>
              </w:rPr>
              <w:br/>
              <w:t>2ème Adjoint</w:t>
            </w:r>
          </w:p>
        </w:tc>
        <w:tc>
          <w:tcPr>
            <w:tcW w:w="2409" w:type="dxa"/>
            <w:tcBorders>
              <w:top w:val="nil"/>
              <w:left w:val="nil"/>
              <w:bottom w:val="single" w:sz="4" w:space="0" w:color="auto"/>
              <w:right w:val="single" w:sz="4" w:space="0" w:color="auto"/>
            </w:tcBorders>
            <w:shd w:val="clear" w:color="000000" w:fill="D8D8D8"/>
            <w:noWrap/>
            <w:vAlign w:val="center"/>
            <w:hideMark/>
          </w:tcPr>
          <w:p w:rsidR="00EA0ECC" w:rsidRPr="00FE2968" w:rsidRDefault="00EA0ECC" w:rsidP="0081363E">
            <w:pPr>
              <w:jc w:val="center"/>
              <w:rPr>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A0ECC" w:rsidRPr="00FE2968" w:rsidRDefault="00EA0ECC" w:rsidP="0081363E">
            <w:pPr>
              <w:jc w:val="center"/>
              <w:rPr>
                <w:color w:val="000000"/>
              </w:rPr>
            </w:pPr>
            <w:r>
              <w:rPr>
                <w:color w:val="000000"/>
              </w:rPr>
              <w:t>Marie-Madeleine ROTSAERT</w:t>
            </w:r>
            <w:r w:rsidRPr="00FE2968">
              <w:rPr>
                <w:color w:val="000000"/>
              </w:rPr>
              <w:br/>
              <w:t>Conseillère municipale</w:t>
            </w:r>
          </w:p>
        </w:tc>
        <w:tc>
          <w:tcPr>
            <w:tcW w:w="2410" w:type="dxa"/>
            <w:tcBorders>
              <w:top w:val="nil"/>
              <w:left w:val="nil"/>
              <w:bottom w:val="single" w:sz="4" w:space="0" w:color="auto"/>
              <w:right w:val="single" w:sz="4" w:space="0" w:color="auto"/>
            </w:tcBorders>
            <w:shd w:val="clear" w:color="000000" w:fill="D8D8D8"/>
            <w:noWrap/>
            <w:vAlign w:val="center"/>
            <w:hideMark/>
          </w:tcPr>
          <w:p w:rsidR="00EA0ECC" w:rsidRPr="00FE2968" w:rsidRDefault="00EA0ECC" w:rsidP="0081363E">
            <w:pPr>
              <w:jc w:val="center"/>
              <w:rPr>
                <w:color w:val="000000"/>
              </w:rPr>
            </w:pPr>
          </w:p>
        </w:tc>
      </w:tr>
      <w:tr w:rsidR="00EA0ECC" w:rsidRPr="00907C20" w:rsidTr="0081363E">
        <w:trPr>
          <w:trHeight w:val="567"/>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A0ECC" w:rsidRDefault="00EA0ECC" w:rsidP="0081363E">
            <w:pPr>
              <w:jc w:val="center"/>
              <w:rPr>
                <w:color w:val="000000"/>
              </w:rPr>
            </w:pPr>
            <w:r>
              <w:rPr>
                <w:color w:val="000000"/>
              </w:rPr>
              <w:t>Jérôme BOISSEAU</w:t>
            </w:r>
          </w:p>
          <w:p w:rsidR="00EA0ECC" w:rsidRPr="00FE2968" w:rsidRDefault="00EA0ECC" w:rsidP="0081363E">
            <w:pPr>
              <w:rPr>
                <w:color w:val="000000"/>
              </w:rPr>
            </w:pPr>
            <w:r w:rsidRPr="00FE2968">
              <w:rPr>
                <w:color w:val="000000"/>
              </w:rPr>
              <w:t>Conseiller municipal</w:t>
            </w:r>
          </w:p>
        </w:tc>
        <w:tc>
          <w:tcPr>
            <w:tcW w:w="2409" w:type="dxa"/>
            <w:tcBorders>
              <w:top w:val="nil"/>
              <w:left w:val="nil"/>
              <w:bottom w:val="single" w:sz="4" w:space="0" w:color="auto"/>
              <w:right w:val="single" w:sz="4" w:space="0" w:color="auto"/>
            </w:tcBorders>
            <w:shd w:val="clear" w:color="000000" w:fill="D8D8D8"/>
            <w:noWrap/>
            <w:vAlign w:val="center"/>
            <w:hideMark/>
          </w:tcPr>
          <w:p w:rsidR="00EA0ECC" w:rsidRPr="00FE2968" w:rsidRDefault="00EA0ECC" w:rsidP="0081363E">
            <w:pPr>
              <w:jc w:val="center"/>
              <w:rPr>
                <w:color w:val="000000"/>
              </w:rPr>
            </w:pPr>
            <w:r w:rsidRPr="00FE2968">
              <w:rPr>
                <w:color w:val="000000"/>
              </w:rPr>
              <w:t> </w:t>
            </w:r>
          </w:p>
        </w:tc>
        <w:tc>
          <w:tcPr>
            <w:tcW w:w="2126" w:type="dxa"/>
            <w:tcBorders>
              <w:top w:val="nil"/>
              <w:left w:val="nil"/>
              <w:bottom w:val="single" w:sz="4" w:space="0" w:color="auto"/>
              <w:right w:val="single" w:sz="4" w:space="0" w:color="auto"/>
            </w:tcBorders>
            <w:shd w:val="clear" w:color="auto" w:fill="auto"/>
            <w:vAlign w:val="center"/>
            <w:hideMark/>
          </w:tcPr>
          <w:p w:rsidR="00EA0ECC" w:rsidRDefault="00EA0ECC" w:rsidP="0081363E">
            <w:pPr>
              <w:jc w:val="center"/>
              <w:rPr>
                <w:color w:val="000000"/>
              </w:rPr>
            </w:pPr>
            <w:r>
              <w:rPr>
                <w:color w:val="000000"/>
              </w:rPr>
              <w:t>Florence SIX</w:t>
            </w:r>
          </w:p>
          <w:p w:rsidR="00EA0ECC" w:rsidRPr="00FE2968" w:rsidRDefault="00EA0ECC" w:rsidP="0081363E">
            <w:pPr>
              <w:jc w:val="center"/>
              <w:rPr>
                <w:color w:val="000000"/>
              </w:rPr>
            </w:pPr>
            <w:r w:rsidRPr="00FE2968">
              <w:rPr>
                <w:color w:val="000000"/>
              </w:rPr>
              <w:t>Conseillère municipale</w:t>
            </w:r>
          </w:p>
        </w:tc>
        <w:tc>
          <w:tcPr>
            <w:tcW w:w="2410" w:type="dxa"/>
            <w:tcBorders>
              <w:top w:val="nil"/>
              <w:left w:val="nil"/>
              <w:bottom w:val="single" w:sz="4" w:space="0" w:color="auto"/>
              <w:right w:val="single" w:sz="4" w:space="0" w:color="auto"/>
            </w:tcBorders>
            <w:shd w:val="clear" w:color="000000" w:fill="D8D8D8"/>
            <w:noWrap/>
            <w:vAlign w:val="center"/>
            <w:hideMark/>
          </w:tcPr>
          <w:p w:rsidR="00EA0ECC" w:rsidRPr="00FE2968" w:rsidRDefault="00EA0ECC" w:rsidP="0081363E">
            <w:pPr>
              <w:jc w:val="center"/>
              <w:rPr>
                <w:color w:val="000000"/>
              </w:rPr>
            </w:pPr>
          </w:p>
        </w:tc>
      </w:tr>
      <w:tr w:rsidR="00EA0ECC" w:rsidRPr="00907C20" w:rsidTr="0081363E">
        <w:trPr>
          <w:trHeight w:val="567"/>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A0ECC" w:rsidRPr="00FE2968" w:rsidRDefault="00EA0ECC" w:rsidP="0081363E">
            <w:pPr>
              <w:jc w:val="center"/>
              <w:rPr>
                <w:color w:val="000000"/>
              </w:rPr>
            </w:pPr>
            <w:r>
              <w:rPr>
                <w:color w:val="000000"/>
              </w:rPr>
              <w:t>Monique BOUIN</w:t>
            </w:r>
            <w:r w:rsidRPr="00FE2968">
              <w:rPr>
                <w:color w:val="000000"/>
              </w:rPr>
              <w:br/>
              <w:t>Conseillère municipale</w:t>
            </w:r>
          </w:p>
        </w:tc>
        <w:tc>
          <w:tcPr>
            <w:tcW w:w="2409" w:type="dxa"/>
            <w:tcBorders>
              <w:top w:val="nil"/>
              <w:left w:val="nil"/>
              <w:bottom w:val="single" w:sz="4" w:space="0" w:color="auto"/>
              <w:right w:val="single" w:sz="4" w:space="0" w:color="auto"/>
            </w:tcBorders>
            <w:shd w:val="clear" w:color="000000" w:fill="D8D8D8"/>
            <w:noWrap/>
            <w:vAlign w:val="center"/>
            <w:hideMark/>
          </w:tcPr>
          <w:p w:rsidR="00EA0ECC" w:rsidRPr="00FE2968" w:rsidRDefault="00EA0ECC" w:rsidP="0081363E">
            <w:pPr>
              <w:jc w:val="center"/>
              <w:rPr>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EA0ECC" w:rsidRDefault="00EA0ECC" w:rsidP="0081363E">
            <w:pPr>
              <w:jc w:val="center"/>
              <w:rPr>
                <w:color w:val="000000"/>
              </w:rPr>
            </w:pPr>
            <w:r>
              <w:rPr>
                <w:color w:val="000000"/>
              </w:rPr>
              <w:t>Marine VAN</w:t>
            </w:r>
          </w:p>
          <w:p w:rsidR="00EA0ECC" w:rsidRPr="00FE2968" w:rsidRDefault="00EA0ECC" w:rsidP="0081363E">
            <w:pPr>
              <w:jc w:val="center"/>
              <w:rPr>
                <w:color w:val="000000"/>
              </w:rPr>
            </w:pPr>
            <w:r w:rsidRPr="00FE2968">
              <w:rPr>
                <w:color w:val="000000"/>
              </w:rPr>
              <w:t>Conseillère municipale</w:t>
            </w:r>
          </w:p>
        </w:tc>
        <w:tc>
          <w:tcPr>
            <w:tcW w:w="2410" w:type="dxa"/>
            <w:tcBorders>
              <w:top w:val="nil"/>
              <w:left w:val="nil"/>
              <w:bottom w:val="single" w:sz="4" w:space="0" w:color="auto"/>
              <w:right w:val="single" w:sz="4" w:space="0" w:color="auto"/>
            </w:tcBorders>
            <w:shd w:val="clear" w:color="000000" w:fill="D8D8D8"/>
            <w:noWrap/>
            <w:vAlign w:val="center"/>
            <w:hideMark/>
          </w:tcPr>
          <w:p w:rsidR="00EA0ECC" w:rsidRPr="00FE2968" w:rsidRDefault="00EA0ECC" w:rsidP="0081363E">
            <w:pPr>
              <w:jc w:val="center"/>
              <w:rPr>
                <w:color w:val="000000"/>
              </w:rPr>
            </w:pPr>
          </w:p>
        </w:tc>
      </w:tr>
      <w:tr w:rsidR="00EA0ECC" w:rsidRPr="00907C20" w:rsidTr="0081363E">
        <w:trPr>
          <w:trHeight w:val="567"/>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A0ECC" w:rsidRPr="00FE2968" w:rsidRDefault="00EA0ECC" w:rsidP="0081363E">
            <w:pPr>
              <w:jc w:val="center"/>
              <w:rPr>
                <w:color w:val="000000"/>
              </w:rPr>
            </w:pPr>
            <w:r>
              <w:rPr>
                <w:color w:val="000000"/>
              </w:rPr>
              <w:t>Catherine FERRARI</w:t>
            </w:r>
          </w:p>
          <w:p w:rsidR="00EA0ECC" w:rsidRPr="00FE2968" w:rsidRDefault="00EA0ECC" w:rsidP="0081363E">
            <w:pPr>
              <w:jc w:val="center"/>
              <w:rPr>
                <w:color w:val="000000"/>
              </w:rPr>
            </w:pPr>
            <w:r w:rsidRPr="00FE2968">
              <w:rPr>
                <w:color w:val="000000"/>
              </w:rPr>
              <w:t>Conseillère municipale</w:t>
            </w:r>
          </w:p>
        </w:tc>
        <w:tc>
          <w:tcPr>
            <w:tcW w:w="2409" w:type="dxa"/>
            <w:tcBorders>
              <w:top w:val="nil"/>
              <w:left w:val="nil"/>
              <w:bottom w:val="single" w:sz="4" w:space="0" w:color="auto"/>
              <w:right w:val="single" w:sz="4" w:space="0" w:color="auto"/>
            </w:tcBorders>
            <w:shd w:val="clear" w:color="000000" w:fill="D8D8D8"/>
            <w:noWrap/>
            <w:vAlign w:val="center"/>
            <w:hideMark/>
          </w:tcPr>
          <w:p w:rsidR="00EA0ECC" w:rsidRPr="00FE2968" w:rsidRDefault="00EA0ECC" w:rsidP="0081363E">
            <w:pPr>
              <w:jc w:val="center"/>
              <w:rPr>
                <w:color w:val="000000"/>
              </w:rPr>
            </w:pPr>
          </w:p>
        </w:tc>
        <w:tc>
          <w:tcPr>
            <w:tcW w:w="2126" w:type="dxa"/>
            <w:tcBorders>
              <w:top w:val="nil"/>
              <w:left w:val="nil"/>
              <w:bottom w:val="nil"/>
              <w:right w:val="nil"/>
            </w:tcBorders>
            <w:shd w:val="clear" w:color="auto" w:fill="auto"/>
            <w:noWrap/>
            <w:vAlign w:val="center"/>
            <w:hideMark/>
          </w:tcPr>
          <w:p w:rsidR="00EA0ECC" w:rsidRPr="00FE2968" w:rsidRDefault="00EA0ECC" w:rsidP="0081363E">
            <w:pPr>
              <w:jc w:val="center"/>
              <w:rPr>
                <w:color w:val="000000"/>
              </w:rPr>
            </w:pPr>
          </w:p>
        </w:tc>
        <w:tc>
          <w:tcPr>
            <w:tcW w:w="2410" w:type="dxa"/>
            <w:tcBorders>
              <w:top w:val="nil"/>
              <w:left w:val="nil"/>
              <w:bottom w:val="nil"/>
              <w:right w:val="nil"/>
            </w:tcBorders>
            <w:shd w:val="clear" w:color="auto" w:fill="auto"/>
            <w:noWrap/>
            <w:vAlign w:val="center"/>
            <w:hideMark/>
          </w:tcPr>
          <w:p w:rsidR="00EA0ECC" w:rsidRPr="00FE2968" w:rsidRDefault="00EA0ECC" w:rsidP="0081363E">
            <w:pPr>
              <w:jc w:val="center"/>
              <w:rPr>
                <w:color w:val="000000"/>
              </w:rPr>
            </w:pPr>
          </w:p>
        </w:tc>
      </w:tr>
    </w:tbl>
    <w:p w:rsidR="00EA0ECC" w:rsidRPr="007A40B7" w:rsidRDefault="00EA0ECC" w:rsidP="00EA0ECC">
      <w:pPr>
        <w:rPr>
          <w:sz w:val="22"/>
          <w:szCs w:val="22"/>
        </w:rPr>
      </w:pPr>
    </w:p>
    <w:p w:rsidR="00EA0ECC" w:rsidRPr="004942FF" w:rsidRDefault="00EA0ECC">
      <w:pPr>
        <w:rPr>
          <w:sz w:val="22"/>
          <w:szCs w:val="22"/>
        </w:rPr>
      </w:pPr>
    </w:p>
    <w:sectPr w:rsidR="00EA0ECC" w:rsidRPr="004942FF" w:rsidSect="00A677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C1A06"/>
    <w:multiLevelType w:val="hybridMultilevel"/>
    <w:tmpl w:val="EB1083B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CBD6496"/>
    <w:multiLevelType w:val="hybridMultilevel"/>
    <w:tmpl w:val="1B168EF0"/>
    <w:lvl w:ilvl="0" w:tplc="73505E6E">
      <w:start w:val="1"/>
      <w:numFmt w:val="bullet"/>
      <w:lvlText w:val="-"/>
      <w:lvlJc w:val="left"/>
      <w:pPr>
        <w:ind w:left="1065" w:hanging="360"/>
      </w:pPr>
      <w:rPr>
        <w:rFonts w:ascii="Times New Roman" w:eastAsia="Times New Roman" w:hAnsi="Times New Roman" w:cs="Times New Roman" w:hint="default"/>
        <w:b/>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nsid w:val="76240903"/>
    <w:multiLevelType w:val="hybridMultilevel"/>
    <w:tmpl w:val="D2049DC8"/>
    <w:lvl w:ilvl="0" w:tplc="93F24ED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54F0"/>
    <w:rsid w:val="000358D3"/>
    <w:rsid w:val="00040FDB"/>
    <w:rsid w:val="000724A6"/>
    <w:rsid w:val="00146AAE"/>
    <w:rsid w:val="00172592"/>
    <w:rsid w:val="001A7ADB"/>
    <w:rsid w:val="002015E1"/>
    <w:rsid w:val="00202D93"/>
    <w:rsid w:val="00284CA3"/>
    <w:rsid w:val="002860FB"/>
    <w:rsid w:val="002A72A0"/>
    <w:rsid w:val="004942FF"/>
    <w:rsid w:val="004D6A27"/>
    <w:rsid w:val="005B1159"/>
    <w:rsid w:val="005E3C8A"/>
    <w:rsid w:val="005E5135"/>
    <w:rsid w:val="00651DB0"/>
    <w:rsid w:val="0080470A"/>
    <w:rsid w:val="008054F0"/>
    <w:rsid w:val="008A6847"/>
    <w:rsid w:val="008E5ECF"/>
    <w:rsid w:val="009A0E78"/>
    <w:rsid w:val="009B2CB4"/>
    <w:rsid w:val="009C320F"/>
    <w:rsid w:val="00A44164"/>
    <w:rsid w:val="00A677C4"/>
    <w:rsid w:val="00AB1CD8"/>
    <w:rsid w:val="00B95663"/>
    <w:rsid w:val="00C21F9F"/>
    <w:rsid w:val="00CE7D8E"/>
    <w:rsid w:val="00CF1861"/>
    <w:rsid w:val="00E4214C"/>
    <w:rsid w:val="00EA0ECC"/>
    <w:rsid w:val="00FC6E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4F0"/>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8054F0"/>
    <w:pPr>
      <w:keepNext/>
      <w:jc w:val="center"/>
      <w:outlineLvl w:val="0"/>
    </w:pPr>
    <w:rPr>
      <w:rFonts w:ascii="Comic Sans MS" w:hAnsi="Comic Sans MS"/>
      <w:b/>
    </w:rPr>
  </w:style>
  <w:style w:type="paragraph" w:styleId="Titre2">
    <w:name w:val="heading 2"/>
    <w:basedOn w:val="Normal"/>
    <w:next w:val="Normal"/>
    <w:link w:val="Titre2Car"/>
    <w:qFormat/>
    <w:rsid w:val="008054F0"/>
    <w:pPr>
      <w:keepNext/>
      <w:outlineLvl w:val="1"/>
    </w:pPr>
    <w:rPr>
      <w:rFonts w:ascii="Comic Sans MS" w:hAnsi="Comic Sans MS"/>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054F0"/>
    <w:rPr>
      <w:rFonts w:ascii="Comic Sans MS" w:eastAsia="Times New Roman" w:hAnsi="Comic Sans MS" w:cs="Times New Roman"/>
      <w:b/>
      <w:sz w:val="20"/>
      <w:szCs w:val="20"/>
      <w:lang w:eastAsia="fr-FR"/>
    </w:rPr>
  </w:style>
  <w:style w:type="character" w:customStyle="1" w:styleId="Titre2Car">
    <w:name w:val="Titre 2 Car"/>
    <w:basedOn w:val="Policepardfaut"/>
    <w:link w:val="Titre2"/>
    <w:rsid w:val="008054F0"/>
    <w:rPr>
      <w:rFonts w:ascii="Comic Sans MS" w:eastAsia="Times New Roman" w:hAnsi="Comic Sans MS" w:cs="Times New Roman"/>
      <w:b/>
      <w:sz w:val="20"/>
      <w:szCs w:val="20"/>
      <w:lang w:eastAsia="fr-FR"/>
    </w:rPr>
  </w:style>
  <w:style w:type="paragraph" w:styleId="Corpsdetexte">
    <w:name w:val="Body Text"/>
    <w:basedOn w:val="Normal"/>
    <w:link w:val="CorpsdetexteCar"/>
    <w:uiPriority w:val="99"/>
    <w:unhideWhenUsed/>
    <w:rsid w:val="008054F0"/>
    <w:pPr>
      <w:spacing w:after="120"/>
    </w:pPr>
    <w:rPr>
      <w:sz w:val="24"/>
      <w:szCs w:val="24"/>
    </w:rPr>
  </w:style>
  <w:style w:type="character" w:customStyle="1" w:styleId="CorpsdetexteCar">
    <w:name w:val="Corps de texte Car"/>
    <w:basedOn w:val="Policepardfaut"/>
    <w:link w:val="Corpsdetexte"/>
    <w:uiPriority w:val="99"/>
    <w:rsid w:val="008054F0"/>
    <w:rPr>
      <w:rFonts w:ascii="Times New Roman" w:eastAsia="Times New Roman" w:hAnsi="Times New Roman" w:cs="Times New Roman"/>
      <w:sz w:val="24"/>
      <w:szCs w:val="24"/>
      <w:lang w:eastAsia="fr-FR"/>
    </w:rPr>
  </w:style>
  <w:style w:type="paragraph" w:styleId="Corpsdetexte2">
    <w:name w:val="Body Text 2"/>
    <w:basedOn w:val="Normal"/>
    <w:link w:val="Corpsdetexte2Car"/>
    <w:uiPriority w:val="99"/>
    <w:unhideWhenUsed/>
    <w:rsid w:val="004942FF"/>
    <w:pPr>
      <w:spacing w:after="120" w:line="480" w:lineRule="auto"/>
    </w:pPr>
    <w:rPr>
      <w:sz w:val="24"/>
      <w:szCs w:val="24"/>
    </w:rPr>
  </w:style>
  <w:style w:type="character" w:customStyle="1" w:styleId="Corpsdetexte2Car">
    <w:name w:val="Corps de texte 2 Car"/>
    <w:basedOn w:val="Policepardfaut"/>
    <w:link w:val="Corpsdetexte2"/>
    <w:uiPriority w:val="99"/>
    <w:rsid w:val="004942FF"/>
    <w:rPr>
      <w:rFonts w:ascii="Times New Roman" w:eastAsia="Times New Roman" w:hAnsi="Times New Roman" w:cs="Times New Roman"/>
      <w:sz w:val="24"/>
      <w:szCs w:val="24"/>
      <w:lang w:eastAsia="fr-FR"/>
    </w:rPr>
  </w:style>
  <w:style w:type="paragraph" w:styleId="Textebrut">
    <w:name w:val="Plain Text"/>
    <w:basedOn w:val="Normal"/>
    <w:link w:val="TextebrutCar"/>
    <w:uiPriority w:val="99"/>
    <w:semiHidden/>
    <w:unhideWhenUsed/>
    <w:rsid w:val="004942FF"/>
    <w:rPr>
      <w:rFonts w:ascii="Consolas" w:eastAsiaTheme="minorHAnsi" w:hAnsi="Consolas" w:cstheme="minorBidi"/>
      <w:sz w:val="21"/>
      <w:szCs w:val="21"/>
      <w:lang w:eastAsia="en-US"/>
    </w:rPr>
  </w:style>
  <w:style w:type="character" w:customStyle="1" w:styleId="TextebrutCar">
    <w:name w:val="Texte brut Car"/>
    <w:basedOn w:val="Policepardfaut"/>
    <w:link w:val="Textebrut"/>
    <w:uiPriority w:val="99"/>
    <w:semiHidden/>
    <w:rsid w:val="004942FF"/>
    <w:rPr>
      <w:rFonts w:ascii="Consolas" w:hAnsi="Consolas"/>
      <w:sz w:val="21"/>
      <w:szCs w:val="21"/>
    </w:rPr>
  </w:style>
  <w:style w:type="paragraph" w:styleId="Paragraphedeliste">
    <w:name w:val="List Paragraph"/>
    <w:basedOn w:val="Normal"/>
    <w:uiPriority w:val="34"/>
    <w:qFormat/>
    <w:rsid w:val="00AB1CD8"/>
    <w:pPr>
      <w:ind w:left="720"/>
      <w:contextualSpacing/>
    </w:pPr>
    <w:rPr>
      <w:sz w:val="24"/>
      <w:szCs w:val="24"/>
    </w:rPr>
  </w:style>
  <w:style w:type="paragraph" w:customStyle="1" w:styleId="00-textetimes">
    <w:name w:val="00-textetimes"/>
    <w:basedOn w:val="Normal"/>
    <w:rsid w:val="00AB1CD8"/>
    <w:pPr>
      <w:spacing w:before="100" w:beforeAutospacing="1" w:after="100" w:afterAutospacing="1"/>
    </w:pPr>
    <w:rPr>
      <w:sz w:val="24"/>
      <w:szCs w:val="24"/>
    </w:rPr>
  </w:style>
  <w:style w:type="paragraph" w:styleId="NormalWeb">
    <w:name w:val="Normal (Web)"/>
    <w:basedOn w:val="Normal"/>
    <w:semiHidden/>
    <w:rsid w:val="00EA0EC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rie.maudetour@wanad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6</Pages>
  <Words>1682</Words>
  <Characters>9253</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30</cp:revision>
  <dcterms:created xsi:type="dcterms:W3CDTF">2020-09-18T09:00:00Z</dcterms:created>
  <dcterms:modified xsi:type="dcterms:W3CDTF">2020-11-12T14:28:00Z</dcterms:modified>
</cp:coreProperties>
</file>