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19" w:rsidRDefault="00E04D19" w:rsidP="00E04D19">
      <w:pPr>
        <w:jc w:val="center"/>
        <w:rPr>
          <w:b/>
          <w:sz w:val="36"/>
          <w:szCs w:val="36"/>
          <w:u w:val="single"/>
        </w:rPr>
      </w:pPr>
      <w:r w:rsidRPr="00934F2A">
        <w:t>REPUBLIQUE FRANCAISE</w:t>
      </w:r>
      <w:r>
        <w:tab/>
      </w:r>
      <w:r>
        <w:tab/>
      </w:r>
      <w:r>
        <w:tab/>
      </w:r>
      <w:r>
        <w:tab/>
      </w:r>
      <w:r>
        <w:tab/>
      </w:r>
      <w:r>
        <w:tab/>
      </w:r>
      <w:r w:rsidRPr="002F63BF">
        <w:rPr>
          <w:b/>
          <w:sz w:val="36"/>
          <w:szCs w:val="36"/>
          <w:u w:val="single"/>
        </w:rPr>
        <w:t>N°</w:t>
      </w:r>
      <w:r>
        <w:rPr>
          <w:b/>
          <w:sz w:val="36"/>
          <w:szCs w:val="36"/>
          <w:u w:val="single"/>
        </w:rPr>
        <w:t>2016-15</w:t>
      </w:r>
    </w:p>
    <w:p w:rsidR="00E04D19" w:rsidRPr="002F63BF" w:rsidRDefault="00E04D19" w:rsidP="00E04D19">
      <w:pPr>
        <w:jc w:val="center"/>
        <w:rPr>
          <w:b/>
          <w:sz w:val="36"/>
          <w:szCs w:val="36"/>
          <w:u w:val="single"/>
        </w:rPr>
      </w:pPr>
    </w:p>
    <w:p w:rsidR="00E04D19" w:rsidRDefault="00E04D19" w:rsidP="00E04D19">
      <w:pPr>
        <w:tabs>
          <w:tab w:val="left" w:pos="4395"/>
        </w:tabs>
        <w:rPr>
          <w:sz w:val="16"/>
        </w:rPr>
      </w:pPr>
      <w:r>
        <w:t>DEPARTEMENT DU V</w:t>
      </w:r>
      <w:r w:rsidRPr="00934F2A">
        <w:t>AL D’OISE</w:t>
      </w:r>
    </w:p>
    <w:p w:rsidR="00E04D19" w:rsidRDefault="00E04D19" w:rsidP="00E04D19">
      <w:pPr>
        <w:tabs>
          <w:tab w:val="left" w:pos="4395"/>
        </w:tabs>
        <w:rPr>
          <w:sz w:val="16"/>
        </w:rPr>
      </w:pPr>
      <w:r>
        <w:t>COMMUNE DE MAUDETOUR-EN-VEXIN</w:t>
      </w:r>
    </w:p>
    <w:p w:rsidR="00E04D19" w:rsidRPr="00934F2A" w:rsidRDefault="00E04D19" w:rsidP="00E04D19">
      <w:pPr>
        <w:tabs>
          <w:tab w:val="left" w:pos="4395"/>
        </w:tabs>
        <w:rPr>
          <w:sz w:val="16"/>
        </w:rPr>
      </w:pPr>
    </w:p>
    <w:p w:rsidR="00E04D19" w:rsidRPr="00934F2A" w:rsidRDefault="00884D20" w:rsidP="00E04D19">
      <w:pPr>
        <w:tabs>
          <w:tab w:val="left" w:pos="4395"/>
        </w:tabs>
      </w:pPr>
      <w:r>
        <w:rPr>
          <w:noProof/>
        </w:rPr>
        <w:pict>
          <v:shapetype id="_x0000_t202" coordsize="21600,21600" o:spt="202" path="m,l,21600r21600,l21600,xe">
            <v:stroke joinstyle="miter"/>
            <v:path gradientshapeok="t" o:connecttype="rect"/>
          </v:shapetype>
          <v:shape id="_x0000_s1026" type="#_x0000_t202" style="position:absolute;margin-left:279.85pt;margin-top:11.05pt;width:172.25pt;height:30pt;z-index:251660288;mso-width-relative:margin;mso-height-relative:margin" stroked="f">
            <v:textbox>
              <w:txbxContent>
                <w:p w:rsidR="007607F0" w:rsidRPr="00811D04" w:rsidRDefault="007607F0" w:rsidP="00E04D19">
                  <w:pPr>
                    <w:tabs>
                      <w:tab w:val="left" w:pos="4536"/>
                    </w:tabs>
                    <w:rPr>
                      <w:sz w:val="14"/>
                      <w:szCs w:val="14"/>
                    </w:rPr>
                  </w:pPr>
                  <w:r w:rsidRPr="00811D04">
                    <w:rPr>
                      <w:sz w:val="14"/>
                      <w:szCs w:val="14"/>
                      <w:u w:val="single"/>
                    </w:rPr>
                    <w:t>Date de la convocation</w:t>
                  </w:r>
                  <w:r>
                    <w:rPr>
                      <w:sz w:val="14"/>
                      <w:szCs w:val="14"/>
                    </w:rPr>
                    <w:t> : 10 juin  2016</w:t>
                  </w:r>
                </w:p>
                <w:p w:rsidR="007607F0" w:rsidRPr="00811D04" w:rsidRDefault="007607F0" w:rsidP="00E04D19">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8 juillet 2016</w:t>
                  </w:r>
                </w:p>
              </w:txbxContent>
            </v:textbox>
          </v:shape>
        </w:pict>
      </w:r>
      <w:r w:rsidR="00E04D19" w:rsidRPr="00934F2A">
        <w:t xml:space="preserve">Nombres de Membres </w:t>
      </w:r>
    </w:p>
    <w:tbl>
      <w:tblPr>
        <w:tblW w:w="0" w:type="auto"/>
        <w:tblCellMar>
          <w:left w:w="70" w:type="dxa"/>
          <w:right w:w="70" w:type="dxa"/>
        </w:tblCellMar>
        <w:tblLook w:val="0000"/>
      </w:tblPr>
      <w:tblGrid>
        <w:gridCol w:w="921"/>
        <w:gridCol w:w="850"/>
        <w:gridCol w:w="881"/>
        <w:gridCol w:w="112"/>
      </w:tblGrid>
      <w:tr w:rsidR="00E04D19" w:rsidRPr="00934F2A" w:rsidTr="001A370B">
        <w:trPr>
          <w:gridAfter w:val="1"/>
          <w:wAfter w:w="112" w:type="dxa"/>
          <w:cantSplit/>
          <w:trHeight w:val="135"/>
        </w:trPr>
        <w:tc>
          <w:tcPr>
            <w:tcW w:w="921" w:type="dxa"/>
          </w:tcPr>
          <w:p w:rsidR="00E04D19" w:rsidRPr="00934F2A" w:rsidRDefault="00E04D19" w:rsidP="001A370B">
            <w:pPr>
              <w:tabs>
                <w:tab w:val="left" w:pos="4395"/>
              </w:tabs>
              <w:jc w:val="center"/>
              <w:rPr>
                <w:sz w:val="14"/>
                <w:szCs w:val="14"/>
              </w:rPr>
            </w:pPr>
            <w:r w:rsidRPr="00934F2A">
              <w:rPr>
                <w:sz w:val="14"/>
                <w:szCs w:val="14"/>
              </w:rPr>
              <w:t>Afférents</w:t>
            </w:r>
          </w:p>
          <w:p w:rsidR="00E04D19" w:rsidRPr="00934F2A" w:rsidRDefault="00E04D19" w:rsidP="001A370B">
            <w:pPr>
              <w:tabs>
                <w:tab w:val="left" w:pos="4395"/>
              </w:tabs>
              <w:jc w:val="center"/>
              <w:rPr>
                <w:sz w:val="14"/>
                <w:szCs w:val="14"/>
              </w:rPr>
            </w:pPr>
            <w:r w:rsidRPr="00934F2A">
              <w:rPr>
                <w:sz w:val="14"/>
                <w:szCs w:val="14"/>
              </w:rPr>
              <w:t>au Conseil</w:t>
            </w:r>
          </w:p>
          <w:p w:rsidR="00E04D19" w:rsidRPr="00934F2A" w:rsidRDefault="00E04D19" w:rsidP="001A370B">
            <w:pPr>
              <w:tabs>
                <w:tab w:val="left" w:pos="4395"/>
              </w:tabs>
              <w:jc w:val="center"/>
              <w:rPr>
                <w:sz w:val="14"/>
                <w:szCs w:val="14"/>
              </w:rPr>
            </w:pPr>
            <w:r w:rsidRPr="00934F2A">
              <w:rPr>
                <w:sz w:val="14"/>
                <w:szCs w:val="14"/>
              </w:rPr>
              <w:t>Municipal</w:t>
            </w:r>
          </w:p>
        </w:tc>
        <w:tc>
          <w:tcPr>
            <w:tcW w:w="850" w:type="dxa"/>
          </w:tcPr>
          <w:p w:rsidR="00E04D19" w:rsidRPr="00934F2A" w:rsidRDefault="00E04D19" w:rsidP="001A370B">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E04D19" w:rsidRPr="00934F2A" w:rsidRDefault="00E04D19" w:rsidP="001A370B">
            <w:pPr>
              <w:tabs>
                <w:tab w:val="left" w:pos="4395"/>
              </w:tabs>
              <w:jc w:val="center"/>
              <w:rPr>
                <w:sz w:val="14"/>
                <w:szCs w:val="14"/>
              </w:rPr>
            </w:pPr>
          </w:p>
        </w:tc>
        <w:tc>
          <w:tcPr>
            <w:tcW w:w="881" w:type="dxa"/>
          </w:tcPr>
          <w:p w:rsidR="00E04D19" w:rsidRPr="00934F2A" w:rsidRDefault="00E04D19" w:rsidP="001A370B">
            <w:pPr>
              <w:tabs>
                <w:tab w:val="left" w:pos="4395"/>
              </w:tabs>
              <w:ind w:left="72"/>
              <w:jc w:val="center"/>
              <w:rPr>
                <w:sz w:val="14"/>
                <w:szCs w:val="14"/>
              </w:rPr>
            </w:pPr>
            <w:r w:rsidRPr="00934F2A">
              <w:rPr>
                <w:sz w:val="14"/>
                <w:szCs w:val="14"/>
              </w:rPr>
              <w:t>Qui ont pris</w:t>
            </w:r>
          </w:p>
          <w:p w:rsidR="00E04D19" w:rsidRPr="00934F2A" w:rsidRDefault="00E04D19" w:rsidP="001A370B">
            <w:pPr>
              <w:tabs>
                <w:tab w:val="left" w:pos="4395"/>
              </w:tabs>
              <w:ind w:left="72"/>
              <w:jc w:val="center"/>
              <w:rPr>
                <w:sz w:val="14"/>
                <w:szCs w:val="14"/>
              </w:rPr>
            </w:pPr>
            <w:r w:rsidRPr="00934F2A">
              <w:rPr>
                <w:sz w:val="14"/>
                <w:szCs w:val="14"/>
              </w:rPr>
              <w:t>part à la</w:t>
            </w:r>
          </w:p>
          <w:p w:rsidR="00E04D19" w:rsidRPr="00934F2A" w:rsidRDefault="00E04D19" w:rsidP="001A370B">
            <w:pPr>
              <w:tabs>
                <w:tab w:val="left" w:pos="4395"/>
              </w:tabs>
              <w:ind w:left="72"/>
              <w:jc w:val="center"/>
              <w:rPr>
                <w:sz w:val="14"/>
                <w:szCs w:val="14"/>
              </w:rPr>
            </w:pPr>
            <w:r w:rsidRPr="00934F2A">
              <w:rPr>
                <w:sz w:val="14"/>
                <w:szCs w:val="14"/>
              </w:rPr>
              <w:t>délibération</w:t>
            </w:r>
          </w:p>
        </w:tc>
      </w:tr>
      <w:tr w:rsidR="00E04D19" w:rsidRPr="00BA618B" w:rsidTr="001A370B">
        <w:trPr>
          <w:cantSplit/>
          <w:trHeight w:val="135"/>
        </w:trPr>
        <w:tc>
          <w:tcPr>
            <w:tcW w:w="921" w:type="dxa"/>
          </w:tcPr>
          <w:p w:rsidR="00E04D19" w:rsidRPr="00BA618B" w:rsidRDefault="00E04D19" w:rsidP="001A370B">
            <w:pPr>
              <w:tabs>
                <w:tab w:val="left" w:pos="4395"/>
              </w:tabs>
              <w:jc w:val="center"/>
              <w:rPr>
                <w:b/>
                <w:sz w:val="14"/>
                <w:szCs w:val="14"/>
              </w:rPr>
            </w:pPr>
          </w:p>
          <w:p w:rsidR="00E04D19" w:rsidRPr="00BA618B" w:rsidRDefault="00E04D19" w:rsidP="001A370B">
            <w:pPr>
              <w:tabs>
                <w:tab w:val="left" w:pos="4395"/>
              </w:tabs>
              <w:jc w:val="center"/>
              <w:rPr>
                <w:b/>
                <w:sz w:val="14"/>
                <w:szCs w:val="14"/>
              </w:rPr>
            </w:pPr>
            <w:r w:rsidRPr="00BA618B">
              <w:rPr>
                <w:b/>
                <w:sz w:val="14"/>
                <w:szCs w:val="14"/>
              </w:rPr>
              <w:t>11</w:t>
            </w:r>
          </w:p>
        </w:tc>
        <w:tc>
          <w:tcPr>
            <w:tcW w:w="850" w:type="dxa"/>
          </w:tcPr>
          <w:p w:rsidR="00E04D19" w:rsidRPr="00BA618B" w:rsidRDefault="00E04D19" w:rsidP="001A370B">
            <w:pPr>
              <w:tabs>
                <w:tab w:val="left" w:pos="4395"/>
              </w:tabs>
              <w:jc w:val="center"/>
              <w:rPr>
                <w:b/>
                <w:sz w:val="14"/>
                <w:szCs w:val="14"/>
              </w:rPr>
            </w:pPr>
          </w:p>
          <w:p w:rsidR="00E04D19" w:rsidRPr="00BA618B" w:rsidRDefault="00E04D19" w:rsidP="001A370B">
            <w:pPr>
              <w:tabs>
                <w:tab w:val="left" w:pos="4395"/>
              </w:tabs>
              <w:jc w:val="center"/>
              <w:rPr>
                <w:b/>
                <w:sz w:val="14"/>
                <w:szCs w:val="14"/>
              </w:rPr>
            </w:pPr>
            <w:r w:rsidRPr="00BA618B">
              <w:rPr>
                <w:b/>
                <w:sz w:val="14"/>
                <w:szCs w:val="14"/>
              </w:rPr>
              <w:t>11</w:t>
            </w:r>
          </w:p>
        </w:tc>
        <w:tc>
          <w:tcPr>
            <w:tcW w:w="993" w:type="dxa"/>
            <w:gridSpan w:val="2"/>
          </w:tcPr>
          <w:p w:rsidR="00E04D19" w:rsidRPr="00BA618B" w:rsidRDefault="00E04D19" w:rsidP="001A370B">
            <w:pPr>
              <w:tabs>
                <w:tab w:val="left" w:pos="4395"/>
              </w:tabs>
              <w:jc w:val="center"/>
              <w:rPr>
                <w:b/>
                <w:sz w:val="14"/>
                <w:szCs w:val="14"/>
              </w:rPr>
            </w:pPr>
          </w:p>
          <w:p w:rsidR="00E04D19" w:rsidRPr="00BA618B" w:rsidRDefault="00E04D19" w:rsidP="001A370B">
            <w:pPr>
              <w:tabs>
                <w:tab w:val="left" w:pos="4395"/>
              </w:tabs>
              <w:jc w:val="center"/>
              <w:rPr>
                <w:b/>
                <w:sz w:val="14"/>
                <w:szCs w:val="14"/>
              </w:rPr>
            </w:pPr>
            <w:r>
              <w:rPr>
                <w:b/>
                <w:sz w:val="14"/>
                <w:szCs w:val="14"/>
              </w:rPr>
              <w:t>10</w:t>
            </w:r>
          </w:p>
        </w:tc>
      </w:tr>
      <w:tr w:rsidR="00E04D19" w:rsidRPr="00BA618B" w:rsidTr="001A370B">
        <w:trPr>
          <w:cantSplit/>
          <w:trHeight w:val="135"/>
        </w:trPr>
        <w:tc>
          <w:tcPr>
            <w:tcW w:w="921" w:type="dxa"/>
          </w:tcPr>
          <w:p w:rsidR="00E04D19" w:rsidRPr="00BA618B" w:rsidRDefault="00E04D19" w:rsidP="001A370B">
            <w:pPr>
              <w:tabs>
                <w:tab w:val="left" w:pos="4395"/>
              </w:tabs>
              <w:jc w:val="center"/>
              <w:rPr>
                <w:b/>
                <w:sz w:val="14"/>
                <w:szCs w:val="14"/>
              </w:rPr>
            </w:pPr>
          </w:p>
        </w:tc>
        <w:tc>
          <w:tcPr>
            <w:tcW w:w="850" w:type="dxa"/>
          </w:tcPr>
          <w:p w:rsidR="00E04D19" w:rsidRPr="00BA618B" w:rsidRDefault="00E04D19" w:rsidP="001A370B">
            <w:pPr>
              <w:tabs>
                <w:tab w:val="left" w:pos="4395"/>
              </w:tabs>
              <w:jc w:val="center"/>
              <w:rPr>
                <w:b/>
                <w:sz w:val="14"/>
                <w:szCs w:val="14"/>
              </w:rPr>
            </w:pPr>
          </w:p>
        </w:tc>
        <w:tc>
          <w:tcPr>
            <w:tcW w:w="993" w:type="dxa"/>
            <w:gridSpan w:val="2"/>
          </w:tcPr>
          <w:p w:rsidR="00E04D19" w:rsidRPr="00BA618B" w:rsidRDefault="00E04D19" w:rsidP="001A370B">
            <w:pPr>
              <w:tabs>
                <w:tab w:val="left" w:pos="4395"/>
              </w:tabs>
              <w:jc w:val="center"/>
              <w:rPr>
                <w:b/>
                <w:sz w:val="14"/>
                <w:szCs w:val="14"/>
              </w:rPr>
            </w:pPr>
          </w:p>
        </w:tc>
      </w:tr>
    </w:tbl>
    <w:p w:rsidR="00E04D19" w:rsidRDefault="00E04D19" w:rsidP="00E04D19">
      <w:pPr>
        <w:tabs>
          <w:tab w:val="left" w:pos="4395"/>
        </w:tabs>
        <w:jc w:val="center"/>
        <w:rPr>
          <w:bCs/>
        </w:rPr>
      </w:pPr>
    </w:p>
    <w:p w:rsidR="00E04D19" w:rsidRPr="00934F2A" w:rsidRDefault="00E04D19" w:rsidP="00E04D19">
      <w:pPr>
        <w:tabs>
          <w:tab w:val="left" w:pos="4395"/>
        </w:tabs>
        <w:jc w:val="center"/>
        <w:rPr>
          <w:bCs/>
        </w:rPr>
      </w:pPr>
      <w:r w:rsidRPr="00934F2A">
        <w:rPr>
          <w:bCs/>
        </w:rPr>
        <w:t>EXTRAIT DU REGISTRE DES DELIBERATIONS DU CONSEIL MUNICIPAL</w:t>
      </w:r>
    </w:p>
    <w:p w:rsidR="00E04D19" w:rsidRDefault="00E04D19" w:rsidP="00E04D19">
      <w:pPr>
        <w:pStyle w:val="Titre1"/>
        <w:tabs>
          <w:tab w:val="left" w:pos="4395"/>
        </w:tabs>
        <w:rPr>
          <w:color w:val="auto"/>
        </w:rPr>
      </w:pPr>
      <w:r w:rsidRPr="00934F2A">
        <w:rPr>
          <w:color w:val="auto"/>
        </w:rPr>
        <w:t xml:space="preserve">Séance du </w:t>
      </w:r>
      <w:r w:rsidR="003611A8">
        <w:rPr>
          <w:color w:val="auto"/>
        </w:rPr>
        <w:t>24</w:t>
      </w:r>
      <w:r>
        <w:rPr>
          <w:color w:val="auto"/>
        </w:rPr>
        <w:t xml:space="preserve"> juin 2016</w:t>
      </w:r>
    </w:p>
    <w:p w:rsidR="00E04D19" w:rsidRPr="00FD2FA0" w:rsidRDefault="00E04D19" w:rsidP="00E04D19"/>
    <w:p w:rsidR="00E04D19" w:rsidRDefault="00E04D19" w:rsidP="00E04D19">
      <w:pPr>
        <w:pStyle w:val="Corpsdetexte2"/>
        <w:tabs>
          <w:tab w:val="left" w:pos="4536"/>
        </w:tabs>
        <w:jc w:val="both"/>
        <w:rPr>
          <w:b/>
          <w:bCs/>
          <w:iCs/>
          <w:sz w:val="24"/>
          <w:u w:val="single"/>
        </w:rPr>
      </w:pPr>
      <w:r w:rsidRPr="00A63FD7">
        <w:rPr>
          <w:b/>
          <w:bCs/>
          <w:iCs/>
          <w:sz w:val="24"/>
          <w:u w:val="single"/>
        </w:rPr>
        <w:t>Objet</w:t>
      </w:r>
      <w:r w:rsidRPr="00A63FD7">
        <w:rPr>
          <w:b/>
          <w:bCs/>
          <w:iCs/>
          <w:sz w:val="24"/>
        </w:rPr>
        <w:t> :</w:t>
      </w:r>
      <w:r>
        <w:rPr>
          <w:b/>
          <w:bCs/>
          <w:iCs/>
          <w:sz w:val="24"/>
        </w:rPr>
        <w:t xml:space="preserve"> </w:t>
      </w:r>
      <w:r w:rsidR="007C22E8">
        <w:rPr>
          <w:b/>
          <w:bCs/>
          <w:iCs/>
          <w:sz w:val="24"/>
          <w:u w:val="single"/>
        </w:rPr>
        <w:t>Cartes de t</w:t>
      </w:r>
      <w:r w:rsidR="007C22E8" w:rsidRPr="00197B1E">
        <w:rPr>
          <w:b/>
          <w:bCs/>
          <w:iCs/>
          <w:sz w:val="24"/>
          <w:u w:val="single"/>
        </w:rPr>
        <w:t>ransport</w:t>
      </w:r>
      <w:r w:rsidR="00A62D41">
        <w:rPr>
          <w:b/>
          <w:bCs/>
          <w:iCs/>
          <w:sz w:val="24"/>
          <w:u w:val="single"/>
        </w:rPr>
        <w:t xml:space="preserve"> (année scolaire 2016-2017</w:t>
      </w:r>
      <w:r w:rsidR="007C22E8">
        <w:rPr>
          <w:b/>
          <w:bCs/>
          <w:iCs/>
          <w:sz w:val="24"/>
          <w:u w:val="single"/>
        </w:rPr>
        <w:t>)</w:t>
      </w:r>
      <w:r w:rsidR="007C22E8">
        <w:rPr>
          <w:b/>
          <w:bCs/>
          <w:iCs/>
          <w:sz w:val="24"/>
        </w:rPr>
        <w:t xml:space="preserve"> - subventions communales pour les moins de 26 ans : cartes </w:t>
      </w:r>
      <w:r w:rsidR="007C22E8" w:rsidRPr="009D0207">
        <w:rPr>
          <w:b/>
          <w:bCs/>
          <w:iCs/>
          <w:sz w:val="24"/>
        </w:rPr>
        <w:t>C.S.B.</w:t>
      </w:r>
      <w:r w:rsidR="007C22E8">
        <w:rPr>
          <w:b/>
          <w:bCs/>
          <w:iCs/>
          <w:sz w:val="24"/>
        </w:rPr>
        <w:t>, cartes</w:t>
      </w:r>
      <w:r w:rsidR="007C22E8" w:rsidRPr="009D0207">
        <w:rPr>
          <w:b/>
          <w:bCs/>
          <w:iCs/>
          <w:sz w:val="24"/>
        </w:rPr>
        <w:t xml:space="preserve"> IMAGINE’R</w:t>
      </w:r>
      <w:r w:rsidR="007C22E8">
        <w:rPr>
          <w:b/>
          <w:bCs/>
          <w:iCs/>
          <w:sz w:val="24"/>
        </w:rPr>
        <w:t xml:space="preserve"> </w:t>
      </w:r>
      <w:r w:rsidR="007C22E8" w:rsidRPr="00197B1E">
        <w:rPr>
          <w:b/>
          <w:bCs/>
          <w:iCs/>
          <w:sz w:val="24"/>
          <w:u w:val="single"/>
        </w:rPr>
        <w:t>ou</w:t>
      </w:r>
      <w:r w:rsidR="007C22E8">
        <w:rPr>
          <w:b/>
          <w:bCs/>
          <w:iCs/>
          <w:sz w:val="24"/>
        </w:rPr>
        <w:t xml:space="preserve"> autres titres de transport (écoliers-collégiens-lycéens-étudiants-apprentis en alternance)</w:t>
      </w:r>
    </w:p>
    <w:p w:rsidR="00E04D19" w:rsidRDefault="00E04D19" w:rsidP="00E04D19">
      <w:pPr>
        <w:pStyle w:val="Corpsdetexte2"/>
        <w:tabs>
          <w:tab w:val="left" w:pos="4395"/>
        </w:tabs>
        <w:jc w:val="both"/>
        <w:rPr>
          <w:b/>
          <w:bCs/>
          <w:iCs/>
          <w:sz w:val="24"/>
        </w:rPr>
      </w:pPr>
    </w:p>
    <w:p w:rsidR="00E04D19" w:rsidRDefault="00E04D19" w:rsidP="00E04D19">
      <w:pPr>
        <w:pStyle w:val="Corpsdetexte"/>
        <w:tabs>
          <w:tab w:val="left" w:pos="4395"/>
        </w:tabs>
        <w:spacing w:after="0"/>
        <w:rPr>
          <w:sz w:val="22"/>
          <w:szCs w:val="22"/>
        </w:rPr>
      </w:pPr>
      <w:r w:rsidRPr="001F6104">
        <w:rPr>
          <w:sz w:val="22"/>
          <w:szCs w:val="22"/>
        </w:rPr>
        <w:t>L’an deux mille</w:t>
      </w:r>
      <w:r>
        <w:rPr>
          <w:sz w:val="22"/>
          <w:szCs w:val="22"/>
        </w:rPr>
        <w:t xml:space="preserve"> seize,</w:t>
      </w:r>
      <w:r w:rsidRPr="001F6104">
        <w:rPr>
          <w:sz w:val="22"/>
          <w:szCs w:val="22"/>
        </w:rPr>
        <w:t xml:space="preserve"> </w:t>
      </w:r>
      <w:r w:rsidR="00501755">
        <w:rPr>
          <w:sz w:val="22"/>
          <w:szCs w:val="22"/>
        </w:rPr>
        <w:t>le vingt quatre</w:t>
      </w:r>
      <w:r w:rsidR="001D415E">
        <w:rPr>
          <w:sz w:val="22"/>
          <w:szCs w:val="22"/>
        </w:rPr>
        <w:t xml:space="preserve"> juin</w:t>
      </w:r>
      <w:r>
        <w:rPr>
          <w:sz w:val="22"/>
          <w:szCs w:val="22"/>
        </w:rPr>
        <w:t xml:space="preserve">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E04D19" w:rsidRDefault="00E04D19" w:rsidP="00E04D19">
      <w:pPr>
        <w:pStyle w:val="Corpsdetexte"/>
        <w:tabs>
          <w:tab w:val="left" w:pos="4395"/>
        </w:tabs>
        <w:spacing w:after="0"/>
        <w:rPr>
          <w:sz w:val="22"/>
          <w:szCs w:val="22"/>
        </w:rPr>
      </w:pPr>
    </w:p>
    <w:p w:rsidR="001D415E" w:rsidRDefault="001D415E" w:rsidP="001D415E">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 xml:space="preserve">Messieurs </w:t>
      </w:r>
      <w:r>
        <w:rPr>
          <w:sz w:val="22"/>
          <w:szCs w:val="22"/>
        </w:rPr>
        <w:t xml:space="preserve">Michèle KUBIAK, Marie-Thérèse PARICHON, Yves SAUSSAIS, Serge KEDOTE, Didier PIERRE, Claude DELAVAUD, Pascal FLOQUET, Caroline BIGONET et Jacques MILLOUET.  </w:t>
      </w:r>
    </w:p>
    <w:p w:rsidR="00E04D19" w:rsidRPr="003865DD" w:rsidRDefault="00E04D19" w:rsidP="00E04D19">
      <w:pPr>
        <w:pStyle w:val="Corpsdetexte"/>
        <w:tabs>
          <w:tab w:val="left" w:pos="4395"/>
        </w:tabs>
        <w:ind w:left="284"/>
        <w:rPr>
          <w:sz w:val="22"/>
          <w:szCs w:val="22"/>
        </w:rPr>
      </w:pPr>
      <w:r w:rsidRPr="003865DD">
        <w:rPr>
          <w:sz w:val="22"/>
          <w:szCs w:val="22"/>
          <w:u w:val="single"/>
        </w:rPr>
        <w:t>Absent</w:t>
      </w:r>
      <w:r w:rsidRPr="003865DD">
        <w:rPr>
          <w:sz w:val="22"/>
          <w:szCs w:val="22"/>
        </w:rPr>
        <w:t xml:space="preserve"> : </w:t>
      </w:r>
      <w:r>
        <w:rPr>
          <w:sz w:val="22"/>
          <w:szCs w:val="22"/>
        </w:rPr>
        <w:t>Christelle MICHEL,</w:t>
      </w:r>
    </w:p>
    <w:p w:rsidR="00E04D19" w:rsidRDefault="00E04D19" w:rsidP="00E04D19">
      <w:pPr>
        <w:pStyle w:val="Corpsdetexte"/>
        <w:tabs>
          <w:tab w:val="left" w:pos="993"/>
          <w:tab w:val="left" w:pos="4395"/>
        </w:tabs>
        <w:spacing w:after="0"/>
        <w:rPr>
          <w:sz w:val="22"/>
          <w:szCs w:val="22"/>
        </w:rPr>
      </w:pPr>
      <w:r>
        <w:rPr>
          <w:sz w:val="22"/>
          <w:szCs w:val="22"/>
        </w:rPr>
        <w:t xml:space="preserve">     </w:t>
      </w:r>
      <w:r w:rsidRPr="008F29B6">
        <w:rPr>
          <w:sz w:val="22"/>
          <w:szCs w:val="22"/>
        </w:rPr>
        <w:t>A été nommé secrétaire de séance</w:t>
      </w:r>
      <w:r>
        <w:rPr>
          <w:sz w:val="22"/>
          <w:szCs w:val="22"/>
        </w:rPr>
        <w:t> : Didier PIERRE</w:t>
      </w:r>
      <w:r w:rsidR="001D415E">
        <w:rPr>
          <w:sz w:val="22"/>
          <w:szCs w:val="22"/>
        </w:rPr>
        <w:t>.</w:t>
      </w:r>
    </w:p>
    <w:p w:rsidR="00E04D19" w:rsidRDefault="00E04D19" w:rsidP="00E04D19"/>
    <w:p w:rsidR="007C22E8" w:rsidRPr="00B60242" w:rsidRDefault="007C22E8" w:rsidP="007C22E8">
      <w:pPr>
        <w:pStyle w:val="Corpsdetexte"/>
        <w:tabs>
          <w:tab w:val="left" w:pos="4395"/>
        </w:tabs>
        <w:spacing w:after="0"/>
        <w:rPr>
          <w:sz w:val="22"/>
          <w:szCs w:val="22"/>
        </w:rPr>
      </w:pPr>
      <w:r w:rsidRPr="00B60242">
        <w:rPr>
          <w:b/>
          <w:sz w:val="22"/>
          <w:szCs w:val="22"/>
        </w:rPr>
        <w:t>VU</w:t>
      </w:r>
      <w:r w:rsidRPr="00B60242">
        <w:rPr>
          <w:sz w:val="22"/>
          <w:szCs w:val="22"/>
        </w:rPr>
        <w:t xml:space="preserve"> le Code Général des Collectivités Territoriales,</w:t>
      </w:r>
    </w:p>
    <w:p w:rsidR="007C22E8" w:rsidRPr="00B60242" w:rsidRDefault="007C22E8" w:rsidP="007C22E8">
      <w:pPr>
        <w:pStyle w:val="Corpsdetexte"/>
        <w:tabs>
          <w:tab w:val="left" w:pos="4536"/>
        </w:tabs>
        <w:spacing w:after="0"/>
        <w:rPr>
          <w:sz w:val="22"/>
          <w:szCs w:val="22"/>
        </w:rPr>
      </w:pPr>
      <w:r w:rsidRPr="00B60242">
        <w:rPr>
          <w:b/>
          <w:sz w:val="22"/>
          <w:szCs w:val="22"/>
        </w:rPr>
        <w:t xml:space="preserve">CONSIDERANT </w:t>
      </w:r>
      <w:r w:rsidRPr="00B60242">
        <w:rPr>
          <w:sz w:val="22"/>
          <w:szCs w:val="22"/>
        </w:rPr>
        <w:t>les nouveaux tarifs des cartes d</w:t>
      </w:r>
      <w:r>
        <w:rPr>
          <w:sz w:val="22"/>
          <w:szCs w:val="22"/>
        </w:rPr>
        <w:t>e transport scolaire (année 2016-2017</w:t>
      </w:r>
      <w:r w:rsidRPr="00B60242">
        <w:rPr>
          <w:sz w:val="22"/>
          <w:szCs w:val="22"/>
        </w:rPr>
        <w:t xml:space="preserve">) transmis par la Société TIM BUS en date du </w:t>
      </w:r>
      <w:r>
        <w:rPr>
          <w:sz w:val="22"/>
          <w:szCs w:val="22"/>
        </w:rPr>
        <w:t xml:space="preserve">6 juin 2016, </w:t>
      </w:r>
    </w:p>
    <w:p w:rsidR="007C22E8" w:rsidRPr="00B60242" w:rsidRDefault="007C22E8" w:rsidP="007C22E8">
      <w:pPr>
        <w:pStyle w:val="Corpsdetexte"/>
        <w:tabs>
          <w:tab w:val="left" w:pos="4395"/>
        </w:tabs>
        <w:spacing w:after="0"/>
        <w:rPr>
          <w:b/>
          <w:sz w:val="22"/>
          <w:szCs w:val="22"/>
        </w:rPr>
      </w:pPr>
    </w:p>
    <w:p w:rsidR="007C22E8" w:rsidRPr="00B60242" w:rsidRDefault="007C22E8" w:rsidP="007C22E8">
      <w:pPr>
        <w:pStyle w:val="Corpsdetexte"/>
        <w:tabs>
          <w:tab w:val="left" w:pos="4395"/>
        </w:tabs>
        <w:spacing w:after="0"/>
        <w:rPr>
          <w:sz w:val="22"/>
          <w:szCs w:val="22"/>
        </w:rPr>
      </w:pPr>
      <w:r w:rsidRPr="00B60242">
        <w:rPr>
          <w:sz w:val="22"/>
          <w:szCs w:val="22"/>
        </w:rPr>
        <w:t>Le Conseil Municipal, après</w:t>
      </w:r>
      <w:r w:rsidRPr="00B60242">
        <w:rPr>
          <w:sz w:val="22"/>
          <w:szCs w:val="22"/>
          <w:u w:val="single"/>
        </w:rPr>
        <w:t xml:space="preserve"> en avoir délibéré </w:t>
      </w:r>
      <w:r w:rsidRPr="00B60242">
        <w:rPr>
          <w:b/>
          <w:sz w:val="22"/>
          <w:szCs w:val="22"/>
          <w:u w:val="single"/>
        </w:rPr>
        <w:t>à l’unanimité</w:t>
      </w:r>
      <w:r w:rsidRPr="00B60242">
        <w:rPr>
          <w:b/>
          <w:sz w:val="22"/>
          <w:szCs w:val="22"/>
        </w:rPr>
        <w:t> :</w:t>
      </w:r>
    </w:p>
    <w:p w:rsidR="007C22E8" w:rsidRPr="00B60242" w:rsidRDefault="007C22E8" w:rsidP="007C22E8">
      <w:pPr>
        <w:pStyle w:val="Corpsdetexte2"/>
        <w:tabs>
          <w:tab w:val="left" w:pos="4395"/>
        </w:tabs>
        <w:jc w:val="both"/>
        <w:rPr>
          <w:sz w:val="22"/>
          <w:szCs w:val="22"/>
        </w:rPr>
      </w:pPr>
    </w:p>
    <w:p w:rsidR="007C22E8" w:rsidRDefault="007C22E8" w:rsidP="007C22E8">
      <w:pPr>
        <w:pStyle w:val="Corpsdetexte"/>
        <w:numPr>
          <w:ilvl w:val="0"/>
          <w:numId w:val="1"/>
        </w:numPr>
        <w:tabs>
          <w:tab w:val="left" w:pos="1800"/>
        </w:tabs>
        <w:spacing w:after="0"/>
        <w:ind w:left="426" w:right="72"/>
        <w:jc w:val="both"/>
        <w:rPr>
          <w:sz w:val="22"/>
          <w:szCs w:val="22"/>
        </w:rPr>
      </w:pPr>
      <w:r w:rsidRPr="00B60242">
        <w:rPr>
          <w:b/>
          <w:sz w:val="22"/>
          <w:szCs w:val="22"/>
        </w:rPr>
        <w:t>FIXE</w:t>
      </w:r>
      <w:r w:rsidRPr="00B60242">
        <w:rPr>
          <w:sz w:val="22"/>
          <w:szCs w:val="22"/>
        </w:rPr>
        <w:t xml:space="preserve"> </w:t>
      </w:r>
      <w:r w:rsidRPr="00B60242">
        <w:rPr>
          <w:b/>
          <w:sz w:val="22"/>
          <w:szCs w:val="22"/>
        </w:rPr>
        <w:t xml:space="preserve">comme suit, </w:t>
      </w:r>
      <w:r>
        <w:rPr>
          <w:b/>
          <w:sz w:val="22"/>
          <w:szCs w:val="22"/>
        </w:rPr>
        <w:t>pour l’année scolaire 2016</w:t>
      </w:r>
      <w:r w:rsidRPr="00B60242">
        <w:rPr>
          <w:b/>
          <w:sz w:val="22"/>
          <w:szCs w:val="22"/>
        </w:rPr>
        <w:t>/201</w:t>
      </w:r>
      <w:r>
        <w:rPr>
          <w:b/>
          <w:sz w:val="22"/>
          <w:szCs w:val="22"/>
        </w:rPr>
        <w:t>7</w:t>
      </w:r>
      <w:r w:rsidRPr="00B60242">
        <w:rPr>
          <w:b/>
          <w:sz w:val="22"/>
          <w:szCs w:val="22"/>
        </w:rPr>
        <w:t>,</w:t>
      </w:r>
      <w:r w:rsidRPr="00B60242">
        <w:rPr>
          <w:sz w:val="22"/>
          <w:szCs w:val="22"/>
        </w:rPr>
        <w:t xml:space="preserve"> </w:t>
      </w:r>
      <w:r w:rsidRPr="00B60242">
        <w:rPr>
          <w:b/>
          <w:sz w:val="22"/>
          <w:szCs w:val="22"/>
        </w:rPr>
        <w:t>le montant de la participation communale</w:t>
      </w:r>
      <w:r w:rsidRPr="00B60242">
        <w:rPr>
          <w:sz w:val="22"/>
          <w:szCs w:val="22"/>
        </w:rPr>
        <w:t xml:space="preserve"> au profit des écoliers, collégiens, lycéens, étudiants et apprentis en alternance empruntant un transport en commun pour se rendre dans leur établissement scolaire conventionné </w:t>
      </w:r>
      <w:r w:rsidRPr="00B60242">
        <w:rPr>
          <w:sz w:val="22"/>
          <w:szCs w:val="22"/>
          <w:u w:val="single"/>
        </w:rPr>
        <w:t>ou</w:t>
      </w:r>
      <w:r w:rsidRPr="00B60242">
        <w:rPr>
          <w:sz w:val="22"/>
          <w:szCs w:val="22"/>
        </w:rPr>
        <w:t xml:space="preserve"> non, avant </w:t>
      </w:r>
      <w:r w:rsidRPr="00B60242">
        <w:rPr>
          <w:sz w:val="22"/>
          <w:szCs w:val="22"/>
          <w:u w:val="single"/>
        </w:rPr>
        <w:t>ou</w:t>
      </w:r>
      <w:r w:rsidRPr="00B60242">
        <w:rPr>
          <w:sz w:val="22"/>
          <w:szCs w:val="22"/>
        </w:rPr>
        <w:t xml:space="preserve"> après le bac :</w:t>
      </w:r>
    </w:p>
    <w:p w:rsidR="007C22E8" w:rsidRDefault="007C22E8" w:rsidP="007C22E8">
      <w:pPr>
        <w:pStyle w:val="Corpsdetexte"/>
        <w:tabs>
          <w:tab w:val="left" w:pos="1800"/>
        </w:tabs>
        <w:spacing w:after="0"/>
        <w:ind w:left="284" w:right="72"/>
        <w:jc w:val="both"/>
        <w:rPr>
          <w:sz w:val="22"/>
          <w:szCs w:val="22"/>
        </w:rPr>
      </w:pPr>
    </w:p>
    <w:p w:rsidR="007C22E8" w:rsidRDefault="007C22E8" w:rsidP="007C22E8">
      <w:pPr>
        <w:pStyle w:val="Corpsdetexte"/>
        <w:numPr>
          <w:ilvl w:val="0"/>
          <w:numId w:val="3"/>
        </w:numPr>
        <w:tabs>
          <w:tab w:val="left" w:pos="1800"/>
        </w:tabs>
        <w:spacing w:after="0"/>
        <w:ind w:right="72"/>
        <w:jc w:val="both"/>
        <w:rPr>
          <w:sz w:val="22"/>
          <w:szCs w:val="22"/>
        </w:rPr>
      </w:pPr>
      <w:r w:rsidRPr="00E531AF">
        <w:rPr>
          <w:b/>
          <w:sz w:val="22"/>
          <w:szCs w:val="22"/>
          <w:u w:val="single"/>
        </w:rPr>
        <w:t>Carte Scolaire circuits spéciaux</w:t>
      </w:r>
      <w:r>
        <w:rPr>
          <w:b/>
          <w:sz w:val="22"/>
          <w:szCs w:val="22"/>
        </w:rPr>
        <w:t xml:space="preserve"> </w:t>
      </w:r>
      <w:r w:rsidRPr="0058733D">
        <w:rPr>
          <w:b/>
          <w:sz w:val="22"/>
          <w:szCs w:val="22"/>
          <w:u w:val="single"/>
        </w:rPr>
        <w:t>Ecole de Genainville</w:t>
      </w:r>
      <w:r>
        <w:rPr>
          <w:b/>
          <w:sz w:val="22"/>
          <w:szCs w:val="22"/>
        </w:rPr>
        <w:t xml:space="preserve"> : subvention de la mairie 77</w:t>
      </w:r>
      <w:r w:rsidRPr="00E531AF">
        <w:rPr>
          <w:b/>
          <w:sz w:val="22"/>
          <w:szCs w:val="22"/>
        </w:rPr>
        <w:t>,00 €</w:t>
      </w:r>
      <w:r>
        <w:rPr>
          <w:sz w:val="22"/>
          <w:szCs w:val="22"/>
        </w:rPr>
        <w:t xml:space="preserve"> (prix de la carte fixé à 102€)</w:t>
      </w:r>
    </w:p>
    <w:p w:rsidR="007C22E8" w:rsidRDefault="007C22E8" w:rsidP="007C22E8">
      <w:pPr>
        <w:pStyle w:val="Corpsdetexte"/>
        <w:tabs>
          <w:tab w:val="left" w:pos="1800"/>
        </w:tabs>
        <w:spacing w:after="0"/>
        <w:ind w:left="1135" w:right="72"/>
        <w:jc w:val="both"/>
        <w:rPr>
          <w:sz w:val="22"/>
          <w:szCs w:val="22"/>
        </w:rPr>
      </w:pPr>
    </w:p>
    <w:p w:rsidR="007C22E8" w:rsidRDefault="007C22E8" w:rsidP="007C22E8">
      <w:pPr>
        <w:pStyle w:val="Corpsdetexte"/>
        <w:tabs>
          <w:tab w:val="left" w:pos="1800"/>
        </w:tabs>
        <w:spacing w:after="0"/>
        <w:ind w:left="1080" w:right="72"/>
        <w:jc w:val="both"/>
        <w:rPr>
          <w:sz w:val="22"/>
          <w:szCs w:val="22"/>
        </w:rPr>
      </w:pPr>
      <w:r>
        <w:rPr>
          <w:sz w:val="22"/>
          <w:szCs w:val="22"/>
        </w:rPr>
        <w:t>Reste à la charge des familles 25€ à payer par chèque à l’ordre du Trésor Public et à        remettre avec le dossier d’inscription en Mairie,</w:t>
      </w:r>
      <w:r>
        <w:rPr>
          <w:sz w:val="22"/>
          <w:szCs w:val="22"/>
        </w:rPr>
        <w:tab/>
      </w:r>
    </w:p>
    <w:p w:rsidR="007C22E8" w:rsidRDefault="007C22E8" w:rsidP="007C22E8">
      <w:pPr>
        <w:pStyle w:val="Corpsdetexte"/>
        <w:tabs>
          <w:tab w:val="left" w:pos="1800"/>
        </w:tabs>
        <w:spacing w:after="0"/>
        <w:ind w:left="1080" w:right="72"/>
        <w:jc w:val="both"/>
        <w:rPr>
          <w:sz w:val="22"/>
          <w:szCs w:val="22"/>
        </w:rPr>
      </w:pPr>
    </w:p>
    <w:p w:rsidR="007C22E8" w:rsidRDefault="007C22E8" w:rsidP="007C22E8">
      <w:pPr>
        <w:pStyle w:val="Paragraphedeliste"/>
        <w:numPr>
          <w:ilvl w:val="0"/>
          <w:numId w:val="3"/>
        </w:numPr>
        <w:jc w:val="both"/>
        <w:rPr>
          <w:sz w:val="22"/>
          <w:szCs w:val="22"/>
        </w:rPr>
      </w:pPr>
      <w:r w:rsidRPr="00B60242">
        <w:rPr>
          <w:b/>
          <w:sz w:val="22"/>
          <w:szCs w:val="22"/>
          <w:u w:val="single"/>
        </w:rPr>
        <w:t>Carte C.S.B.</w:t>
      </w:r>
      <w:r w:rsidRPr="00B60242">
        <w:rPr>
          <w:b/>
          <w:sz w:val="22"/>
          <w:szCs w:val="22"/>
        </w:rPr>
        <w:t> </w:t>
      </w:r>
      <w:r w:rsidRPr="00B60242">
        <w:rPr>
          <w:b/>
          <w:i/>
          <w:sz w:val="22"/>
          <w:szCs w:val="22"/>
        </w:rPr>
        <w:t>(</w:t>
      </w:r>
      <w:r w:rsidRPr="00B60242">
        <w:rPr>
          <w:i/>
          <w:sz w:val="22"/>
          <w:szCs w:val="22"/>
        </w:rPr>
        <w:t>moins de 18 ans)</w:t>
      </w:r>
      <w:r w:rsidRPr="00B60242">
        <w:rPr>
          <w:b/>
          <w:sz w:val="22"/>
          <w:szCs w:val="22"/>
        </w:rPr>
        <w:t xml:space="preserve"> </w:t>
      </w:r>
      <w:r w:rsidRPr="00B60242">
        <w:rPr>
          <w:sz w:val="22"/>
          <w:szCs w:val="22"/>
        </w:rPr>
        <w:t>:</w:t>
      </w:r>
      <w:r>
        <w:rPr>
          <w:sz w:val="22"/>
          <w:szCs w:val="22"/>
        </w:rPr>
        <w:t xml:space="preserve"> </w:t>
      </w:r>
      <w:r w:rsidRPr="0069108A">
        <w:rPr>
          <w:b/>
          <w:sz w:val="22"/>
          <w:szCs w:val="22"/>
        </w:rPr>
        <w:t>subvention de la mairie</w:t>
      </w:r>
      <w:r w:rsidRPr="00B60242">
        <w:rPr>
          <w:sz w:val="22"/>
          <w:szCs w:val="22"/>
        </w:rPr>
        <w:t xml:space="preserve"> </w:t>
      </w:r>
      <w:r>
        <w:rPr>
          <w:b/>
          <w:sz w:val="22"/>
          <w:szCs w:val="22"/>
        </w:rPr>
        <w:t>85,00</w:t>
      </w:r>
      <w:r w:rsidRPr="00B60242">
        <w:rPr>
          <w:b/>
          <w:sz w:val="22"/>
          <w:szCs w:val="22"/>
        </w:rPr>
        <w:t xml:space="preserve"> € </w:t>
      </w:r>
      <w:r>
        <w:rPr>
          <w:b/>
          <w:sz w:val="22"/>
          <w:szCs w:val="22"/>
        </w:rPr>
        <w:t>(</w:t>
      </w:r>
      <w:r w:rsidRPr="00B60242">
        <w:rPr>
          <w:sz w:val="22"/>
          <w:szCs w:val="22"/>
        </w:rPr>
        <w:t>prix de la carte fixé à 11</w:t>
      </w:r>
      <w:r>
        <w:rPr>
          <w:sz w:val="22"/>
          <w:szCs w:val="22"/>
        </w:rPr>
        <w:t>4</w:t>
      </w:r>
      <w:r w:rsidRPr="00B60242">
        <w:rPr>
          <w:sz w:val="22"/>
          <w:szCs w:val="22"/>
        </w:rPr>
        <w:t xml:space="preserve"> €)</w:t>
      </w:r>
    </w:p>
    <w:p w:rsidR="007C22E8" w:rsidRDefault="007C22E8" w:rsidP="007C22E8">
      <w:pPr>
        <w:ind w:left="1080"/>
        <w:jc w:val="both"/>
        <w:rPr>
          <w:sz w:val="22"/>
          <w:szCs w:val="22"/>
        </w:rPr>
      </w:pPr>
      <w:r>
        <w:rPr>
          <w:sz w:val="22"/>
          <w:szCs w:val="22"/>
        </w:rPr>
        <w:t>Reste à la charge des familles 29 € à payer par chèque à l’ordre de Tim Bus,</w:t>
      </w:r>
    </w:p>
    <w:p w:rsidR="007C22E8" w:rsidRPr="0058733D" w:rsidRDefault="007C22E8" w:rsidP="007C22E8">
      <w:pPr>
        <w:ind w:left="1080"/>
        <w:jc w:val="both"/>
        <w:rPr>
          <w:sz w:val="22"/>
          <w:szCs w:val="22"/>
        </w:rPr>
      </w:pPr>
    </w:p>
    <w:p w:rsidR="007C22E8" w:rsidRPr="0058733D" w:rsidRDefault="007C22E8" w:rsidP="007C22E8">
      <w:pPr>
        <w:pStyle w:val="Paragraphedeliste"/>
        <w:numPr>
          <w:ilvl w:val="0"/>
          <w:numId w:val="3"/>
        </w:numPr>
        <w:tabs>
          <w:tab w:val="left" w:pos="4536"/>
          <w:tab w:val="left" w:pos="7088"/>
        </w:tabs>
        <w:jc w:val="both"/>
        <w:rPr>
          <w:sz w:val="22"/>
          <w:szCs w:val="22"/>
        </w:rPr>
      </w:pPr>
      <w:r w:rsidRPr="00B60242">
        <w:rPr>
          <w:b/>
          <w:sz w:val="22"/>
          <w:szCs w:val="22"/>
          <w:u w:val="single"/>
        </w:rPr>
        <w:t>Carte IMAGINE’R</w:t>
      </w:r>
      <w:r w:rsidRPr="00B60242">
        <w:rPr>
          <w:b/>
          <w:sz w:val="22"/>
          <w:szCs w:val="22"/>
        </w:rPr>
        <w:t> collégiens</w:t>
      </w:r>
      <w:r w:rsidRPr="00B60242">
        <w:rPr>
          <w:sz w:val="22"/>
          <w:szCs w:val="22"/>
        </w:rPr>
        <w:t xml:space="preserve"> :</w:t>
      </w:r>
      <w:r>
        <w:rPr>
          <w:sz w:val="22"/>
          <w:szCs w:val="22"/>
        </w:rPr>
        <w:t xml:space="preserve"> </w:t>
      </w:r>
      <w:r w:rsidRPr="0069108A">
        <w:rPr>
          <w:b/>
          <w:sz w:val="22"/>
          <w:szCs w:val="22"/>
        </w:rPr>
        <w:t>subvention de la mairie</w:t>
      </w:r>
      <w:r w:rsidRPr="00B60242">
        <w:rPr>
          <w:b/>
          <w:sz w:val="22"/>
          <w:szCs w:val="22"/>
        </w:rPr>
        <w:t xml:space="preserve"> </w:t>
      </w:r>
      <w:r>
        <w:rPr>
          <w:b/>
          <w:sz w:val="22"/>
          <w:szCs w:val="22"/>
        </w:rPr>
        <w:t>85,00</w:t>
      </w:r>
      <w:r w:rsidRPr="00B60242">
        <w:rPr>
          <w:b/>
          <w:sz w:val="22"/>
          <w:szCs w:val="22"/>
        </w:rPr>
        <w:t xml:space="preserve"> €</w:t>
      </w:r>
    </w:p>
    <w:p w:rsidR="007C22E8" w:rsidRDefault="007C22E8" w:rsidP="007C22E8">
      <w:pPr>
        <w:tabs>
          <w:tab w:val="left" w:pos="4536"/>
          <w:tab w:val="left" w:pos="7088"/>
        </w:tabs>
        <w:ind w:left="1080"/>
        <w:jc w:val="both"/>
        <w:rPr>
          <w:sz w:val="22"/>
          <w:szCs w:val="22"/>
        </w:rPr>
      </w:pPr>
      <w:r>
        <w:rPr>
          <w:sz w:val="22"/>
          <w:szCs w:val="22"/>
        </w:rPr>
        <w:t>Reste à la charge des familles la différence en fonction des zones de transport payable par chèque à l’ordre du STIF,</w:t>
      </w:r>
    </w:p>
    <w:p w:rsidR="007C22E8" w:rsidRPr="0058733D" w:rsidRDefault="007C22E8" w:rsidP="007C22E8">
      <w:pPr>
        <w:tabs>
          <w:tab w:val="left" w:pos="4536"/>
          <w:tab w:val="left" w:pos="7088"/>
        </w:tabs>
        <w:ind w:left="1080"/>
        <w:jc w:val="both"/>
        <w:rPr>
          <w:sz w:val="22"/>
          <w:szCs w:val="22"/>
        </w:rPr>
      </w:pPr>
    </w:p>
    <w:p w:rsidR="007C22E8" w:rsidRDefault="007C22E8" w:rsidP="007C22E8">
      <w:pPr>
        <w:pStyle w:val="Paragraphedeliste"/>
        <w:numPr>
          <w:ilvl w:val="0"/>
          <w:numId w:val="3"/>
        </w:numPr>
        <w:tabs>
          <w:tab w:val="left" w:pos="4536"/>
          <w:tab w:val="left" w:pos="6663"/>
        </w:tabs>
        <w:jc w:val="both"/>
        <w:rPr>
          <w:sz w:val="22"/>
          <w:szCs w:val="22"/>
        </w:rPr>
      </w:pPr>
      <w:r w:rsidRPr="00B60242">
        <w:rPr>
          <w:b/>
          <w:sz w:val="22"/>
          <w:szCs w:val="22"/>
          <w:u w:val="single"/>
        </w:rPr>
        <w:t>Carte IMAGINE’R</w:t>
      </w:r>
      <w:r w:rsidRPr="00B60242">
        <w:rPr>
          <w:b/>
          <w:sz w:val="22"/>
          <w:szCs w:val="22"/>
        </w:rPr>
        <w:t> lycéens/étudiants</w:t>
      </w:r>
      <w:r w:rsidRPr="00B60242">
        <w:rPr>
          <w:sz w:val="22"/>
          <w:szCs w:val="22"/>
        </w:rPr>
        <w:t> :</w:t>
      </w:r>
      <w:r>
        <w:rPr>
          <w:sz w:val="22"/>
          <w:szCs w:val="22"/>
        </w:rPr>
        <w:t xml:space="preserve"> </w:t>
      </w:r>
      <w:r w:rsidRPr="0069108A">
        <w:rPr>
          <w:b/>
          <w:sz w:val="22"/>
          <w:szCs w:val="22"/>
        </w:rPr>
        <w:t>subvention de la mairie</w:t>
      </w:r>
      <w:r w:rsidRPr="00B60242">
        <w:rPr>
          <w:sz w:val="22"/>
          <w:szCs w:val="22"/>
        </w:rPr>
        <w:t xml:space="preserve"> </w:t>
      </w:r>
      <w:r>
        <w:rPr>
          <w:b/>
          <w:sz w:val="22"/>
          <w:szCs w:val="22"/>
        </w:rPr>
        <w:t>250,00</w:t>
      </w:r>
      <w:r w:rsidRPr="00B60242">
        <w:rPr>
          <w:b/>
          <w:sz w:val="22"/>
          <w:szCs w:val="22"/>
        </w:rPr>
        <w:t> €</w:t>
      </w:r>
      <w:r w:rsidRPr="00B60242">
        <w:rPr>
          <w:sz w:val="22"/>
          <w:szCs w:val="22"/>
        </w:rPr>
        <w:t xml:space="preserve"> </w:t>
      </w:r>
      <w:r>
        <w:rPr>
          <w:sz w:val="22"/>
          <w:szCs w:val="22"/>
        </w:rPr>
        <w:t>(</w:t>
      </w:r>
      <w:r w:rsidRPr="00B60242">
        <w:rPr>
          <w:sz w:val="22"/>
          <w:szCs w:val="22"/>
        </w:rPr>
        <w:t xml:space="preserve">prix de la carte fixé à </w:t>
      </w:r>
      <w:r>
        <w:rPr>
          <w:sz w:val="22"/>
          <w:szCs w:val="22"/>
        </w:rPr>
        <w:t>341.90</w:t>
      </w:r>
      <w:r w:rsidRPr="00B60242">
        <w:rPr>
          <w:sz w:val="22"/>
          <w:szCs w:val="22"/>
        </w:rPr>
        <w:t xml:space="preserve"> €),</w:t>
      </w:r>
    </w:p>
    <w:p w:rsidR="007C22E8" w:rsidRPr="00190C88" w:rsidRDefault="007C22E8" w:rsidP="007C22E8">
      <w:pPr>
        <w:tabs>
          <w:tab w:val="left" w:pos="4536"/>
          <w:tab w:val="left" w:pos="7088"/>
        </w:tabs>
        <w:ind w:left="1080"/>
        <w:jc w:val="both"/>
        <w:rPr>
          <w:sz w:val="22"/>
          <w:szCs w:val="22"/>
        </w:rPr>
      </w:pPr>
      <w:r w:rsidRPr="00190C88">
        <w:rPr>
          <w:sz w:val="22"/>
          <w:szCs w:val="22"/>
        </w:rPr>
        <w:t xml:space="preserve">Reste à la charge des familles la différence en fonction des zones de transport payable par chèque </w:t>
      </w:r>
      <w:r>
        <w:rPr>
          <w:sz w:val="22"/>
          <w:szCs w:val="22"/>
        </w:rPr>
        <w:t>à l’ordre du</w:t>
      </w:r>
      <w:r w:rsidRPr="00190C88">
        <w:rPr>
          <w:sz w:val="22"/>
          <w:szCs w:val="22"/>
        </w:rPr>
        <w:t xml:space="preserve"> STIF</w:t>
      </w:r>
    </w:p>
    <w:p w:rsidR="007C22E8" w:rsidRPr="00190C88" w:rsidRDefault="007C22E8" w:rsidP="007C22E8">
      <w:pPr>
        <w:tabs>
          <w:tab w:val="left" w:pos="4536"/>
          <w:tab w:val="left" w:pos="6663"/>
        </w:tabs>
        <w:ind w:left="1080"/>
        <w:jc w:val="both"/>
        <w:rPr>
          <w:sz w:val="22"/>
          <w:szCs w:val="22"/>
        </w:rPr>
      </w:pPr>
    </w:p>
    <w:p w:rsidR="007C22E8" w:rsidRDefault="007C22E8" w:rsidP="007C22E8">
      <w:pPr>
        <w:pStyle w:val="Paragraphedeliste"/>
        <w:numPr>
          <w:ilvl w:val="0"/>
          <w:numId w:val="4"/>
        </w:numPr>
        <w:jc w:val="both"/>
        <w:rPr>
          <w:sz w:val="22"/>
          <w:szCs w:val="22"/>
        </w:rPr>
      </w:pPr>
      <w:r w:rsidRPr="00B60242">
        <w:rPr>
          <w:b/>
          <w:sz w:val="22"/>
          <w:szCs w:val="22"/>
          <w:u w:val="single"/>
        </w:rPr>
        <w:t>Autre titre de transport</w:t>
      </w:r>
      <w:r w:rsidRPr="00B60242">
        <w:rPr>
          <w:b/>
          <w:sz w:val="22"/>
          <w:szCs w:val="22"/>
        </w:rPr>
        <w:t xml:space="preserve"> </w:t>
      </w:r>
      <w:r w:rsidRPr="00B60242">
        <w:rPr>
          <w:i/>
          <w:sz w:val="22"/>
          <w:szCs w:val="22"/>
        </w:rPr>
        <w:t>(moins de 26 ans)</w:t>
      </w:r>
      <w:r w:rsidRPr="00B60242">
        <w:rPr>
          <w:b/>
          <w:sz w:val="22"/>
          <w:szCs w:val="22"/>
        </w:rPr>
        <w:t xml:space="preserve"> - hors écolier et collégien : </w:t>
      </w:r>
      <w:r>
        <w:rPr>
          <w:b/>
          <w:sz w:val="22"/>
          <w:szCs w:val="22"/>
        </w:rPr>
        <w:t>subvention de la mairie 250,00</w:t>
      </w:r>
      <w:r w:rsidRPr="00B60242">
        <w:rPr>
          <w:b/>
          <w:sz w:val="22"/>
          <w:szCs w:val="22"/>
        </w:rPr>
        <w:t xml:space="preserve"> € maximum</w:t>
      </w:r>
      <w:r>
        <w:rPr>
          <w:sz w:val="22"/>
          <w:szCs w:val="22"/>
        </w:rPr>
        <w:t>,</w:t>
      </w:r>
    </w:p>
    <w:p w:rsidR="007C22E8" w:rsidRPr="00B60242" w:rsidRDefault="007C22E8" w:rsidP="007C22E8">
      <w:pPr>
        <w:ind w:left="1080"/>
        <w:jc w:val="both"/>
        <w:rPr>
          <w:sz w:val="22"/>
          <w:szCs w:val="22"/>
        </w:rPr>
      </w:pPr>
    </w:p>
    <w:p w:rsidR="007C22E8" w:rsidRDefault="007C22E8" w:rsidP="007C22E8">
      <w:pPr>
        <w:pStyle w:val="Paragraphedeliste"/>
        <w:numPr>
          <w:ilvl w:val="0"/>
          <w:numId w:val="2"/>
        </w:numPr>
        <w:ind w:left="426" w:hanging="426"/>
        <w:jc w:val="both"/>
        <w:rPr>
          <w:sz w:val="22"/>
          <w:szCs w:val="22"/>
        </w:rPr>
      </w:pPr>
      <w:r w:rsidRPr="00B60242">
        <w:rPr>
          <w:b/>
          <w:sz w:val="22"/>
          <w:szCs w:val="22"/>
        </w:rPr>
        <w:t>DIT QUE</w:t>
      </w:r>
      <w:r w:rsidRPr="00B60242">
        <w:rPr>
          <w:sz w:val="22"/>
          <w:szCs w:val="22"/>
        </w:rPr>
        <w:t xml:space="preserve"> ces sommes seront versées soit </w:t>
      </w:r>
      <w:r w:rsidRPr="00B60242">
        <w:rPr>
          <w:sz w:val="22"/>
          <w:szCs w:val="22"/>
          <w:u w:val="single"/>
        </w:rPr>
        <w:t>à la société TIM’BUS</w:t>
      </w:r>
      <w:r w:rsidRPr="00B60242">
        <w:rPr>
          <w:sz w:val="22"/>
          <w:szCs w:val="22"/>
        </w:rPr>
        <w:t xml:space="preserve">, soit </w:t>
      </w:r>
      <w:r w:rsidRPr="00B60242">
        <w:rPr>
          <w:sz w:val="22"/>
          <w:szCs w:val="22"/>
          <w:u w:val="single"/>
        </w:rPr>
        <w:t>à la société IMAGINE’R</w:t>
      </w:r>
      <w:r>
        <w:rPr>
          <w:sz w:val="22"/>
          <w:szCs w:val="22"/>
          <w:u w:val="single"/>
        </w:rPr>
        <w:t xml:space="preserve"> (STIF)</w:t>
      </w:r>
      <w:r w:rsidRPr="00B60242">
        <w:rPr>
          <w:sz w:val="22"/>
          <w:szCs w:val="22"/>
        </w:rPr>
        <w:t xml:space="preserve">, soit </w:t>
      </w:r>
      <w:r w:rsidRPr="00B60242">
        <w:rPr>
          <w:sz w:val="22"/>
          <w:szCs w:val="22"/>
          <w:u w:val="single"/>
        </w:rPr>
        <w:t>aux familles</w:t>
      </w:r>
      <w:r w:rsidRPr="00B60242">
        <w:rPr>
          <w:sz w:val="22"/>
          <w:szCs w:val="22"/>
        </w:rPr>
        <w:t xml:space="preserve"> notamment pour les demandes prises hors période de facturation </w:t>
      </w:r>
      <w:r w:rsidRPr="00B60242">
        <w:rPr>
          <w:sz w:val="22"/>
          <w:szCs w:val="22"/>
          <w:u w:val="single"/>
        </w:rPr>
        <w:t>et/ou</w:t>
      </w:r>
      <w:r w:rsidRPr="00B60242">
        <w:rPr>
          <w:sz w:val="22"/>
          <w:szCs w:val="22"/>
        </w:rPr>
        <w:t xml:space="preserve"> pour les cartes délivrées par un autre transporteur. </w:t>
      </w:r>
    </w:p>
    <w:p w:rsidR="007C22E8" w:rsidRDefault="007C22E8" w:rsidP="007C22E8">
      <w:pPr>
        <w:pStyle w:val="Paragraphedeliste"/>
        <w:numPr>
          <w:ilvl w:val="0"/>
          <w:numId w:val="2"/>
        </w:numPr>
        <w:ind w:left="426" w:hanging="426"/>
        <w:jc w:val="both"/>
        <w:rPr>
          <w:sz w:val="22"/>
          <w:szCs w:val="22"/>
        </w:rPr>
      </w:pPr>
    </w:p>
    <w:p w:rsidR="007C22E8" w:rsidRDefault="007C22E8" w:rsidP="007C22E8">
      <w:pPr>
        <w:pStyle w:val="Paragraphedeliste"/>
        <w:ind w:left="426"/>
        <w:jc w:val="both"/>
        <w:rPr>
          <w:sz w:val="22"/>
          <w:szCs w:val="22"/>
        </w:rPr>
      </w:pPr>
      <w:r w:rsidRPr="00B60242">
        <w:rPr>
          <w:b/>
          <w:sz w:val="22"/>
          <w:szCs w:val="22"/>
        </w:rPr>
        <w:t>Pour l’année 201</w:t>
      </w:r>
      <w:r>
        <w:rPr>
          <w:b/>
          <w:sz w:val="22"/>
          <w:szCs w:val="22"/>
        </w:rPr>
        <w:t>6</w:t>
      </w:r>
      <w:r w:rsidRPr="00B60242">
        <w:rPr>
          <w:b/>
          <w:sz w:val="22"/>
          <w:szCs w:val="22"/>
        </w:rPr>
        <w:t>/201</w:t>
      </w:r>
      <w:r>
        <w:rPr>
          <w:b/>
          <w:sz w:val="22"/>
          <w:szCs w:val="22"/>
        </w:rPr>
        <w:t>7</w:t>
      </w:r>
      <w:r w:rsidRPr="00B60242">
        <w:rPr>
          <w:b/>
          <w:sz w:val="22"/>
          <w:szCs w:val="22"/>
        </w:rPr>
        <w:t>, les familles devront transmettre leur(s) demande(s) de subvention avec pièces justificatives (</w:t>
      </w:r>
      <w:r w:rsidRPr="00B60242">
        <w:rPr>
          <w:sz w:val="22"/>
          <w:szCs w:val="22"/>
        </w:rPr>
        <w:t>certificat de scolarité et copie du titre de transport)</w:t>
      </w:r>
      <w:r w:rsidRPr="00B60242">
        <w:rPr>
          <w:b/>
          <w:sz w:val="22"/>
          <w:szCs w:val="22"/>
        </w:rPr>
        <w:t xml:space="preserve"> </w:t>
      </w:r>
      <w:r w:rsidRPr="00B60242">
        <w:rPr>
          <w:b/>
          <w:sz w:val="22"/>
          <w:szCs w:val="22"/>
          <w:u w:val="single"/>
        </w:rPr>
        <w:t>avant le 15 </w:t>
      </w:r>
      <w:r>
        <w:rPr>
          <w:b/>
          <w:sz w:val="22"/>
          <w:szCs w:val="22"/>
          <w:u w:val="single"/>
        </w:rPr>
        <w:t>novembre</w:t>
      </w:r>
      <w:r w:rsidRPr="00B60242">
        <w:rPr>
          <w:b/>
          <w:sz w:val="22"/>
          <w:szCs w:val="22"/>
          <w:u w:val="single"/>
        </w:rPr>
        <w:t xml:space="preserve"> 201</w:t>
      </w:r>
      <w:r>
        <w:rPr>
          <w:b/>
          <w:sz w:val="22"/>
          <w:szCs w:val="22"/>
          <w:u w:val="single"/>
        </w:rPr>
        <w:t>6</w:t>
      </w:r>
      <w:r w:rsidRPr="00B60242">
        <w:rPr>
          <w:sz w:val="22"/>
          <w:szCs w:val="22"/>
        </w:rPr>
        <w:t> : il n’y aura pas de rétroactivité.</w:t>
      </w:r>
    </w:p>
    <w:p w:rsidR="007C22E8" w:rsidRDefault="007C22E8" w:rsidP="007C22E8">
      <w:pPr>
        <w:pStyle w:val="Paragraphedeliste"/>
        <w:ind w:left="426"/>
        <w:jc w:val="both"/>
        <w:rPr>
          <w:sz w:val="22"/>
          <w:szCs w:val="22"/>
        </w:rPr>
      </w:pPr>
    </w:p>
    <w:p w:rsidR="007C22E8" w:rsidRPr="00B60242" w:rsidRDefault="007C22E8" w:rsidP="007C22E8">
      <w:pPr>
        <w:pBdr>
          <w:top w:val="single" w:sz="4" w:space="1" w:color="auto"/>
          <w:left w:val="single" w:sz="4" w:space="4" w:color="auto"/>
          <w:bottom w:val="single" w:sz="4" w:space="1" w:color="auto"/>
          <w:right w:val="single" w:sz="4" w:space="4" w:color="auto"/>
        </w:pBdr>
        <w:shd w:val="clear" w:color="auto" w:fill="D9D9D9" w:themeFill="background1" w:themeFillShade="D9"/>
        <w:ind w:left="426"/>
        <w:jc w:val="both"/>
        <w:rPr>
          <w:i/>
          <w:sz w:val="22"/>
          <w:szCs w:val="22"/>
        </w:rPr>
      </w:pPr>
      <w:r w:rsidRPr="00B60242">
        <w:rPr>
          <w:i/>
          <w:sz w:val="22"/>
          <w:szCs w:val="22"/>
        </w:rPr>
        <w:t>Attention ! Les subventions seront octroyées aux enfants domiciliés et résidant de façon réelle et continue à Maudétour-en-Vexin (</w:t>
      </w:r>
      <w:r w:rsidRPr="00B60242">
        <w:rPr>
          <w:b/>
          <w:i/>
          <w:sz w:val="22"/>
          <w:szCs w:val="22"/>
        </w:rPr>
        <w:t>attestation à fournir</w:t>
      </w:r>
      <w:r w:rsidRPr="00B60242">
        <w:rPr>
          <w:i/>
          <w:sz w:val="22"/>
          <w:szCs w:val="22"/>
        </w:rPr>
        <w:t>).</w:t>
      </w:r>
    </w:p>
    <w:p w:rsidR="007C22E8" w:rsidRPr="00870759" w:rsidRDefault="007C22E8" w:rsidP="007C22E8">
      <w:pPr>
        <w:ind w:left="420"/>
        <w:jc w:val="both"/>
        <w:rPr>
          <w:sz w:val="22"/>
          <w:szCs w:val="22"/>
        </w:rPr>
      </w:pPr>
    </w:p>
    <w:p w:rsidR="007C22E8" w:rsidRDefault="007C22E8" w:rsidP="007C22E8">
      <w:pPr>
        <w:pStyle w:val="Paragraphedeliste"/>
        <w:numPr>
          <w:ilvl w:val="0"/>
          <w:numId w:val="2"/>
        </w:numPr>
        <w:ind w:left="426" w:hanging="426"/>
        <w:jc w:val="both"/>
        <w:rPr>
          <w:sz w:val="22"/>
          <w:szCs w:val="22"/>
        </w:rPr>
      </w:pPr>
      <w:r w:rsidRPr="00B60242">
        <w:rPr>
          <w:b/>
          <w:bCs/>
          <w:sz w:val="22"/>
          <w:szCs w:val="22"/>
        </w:rPr>
        <w:t>DIT</w:t>
      </w:r>
      <w:r w:rsidRPr="00B60242">
        <w:rPr>
          <w:sz w:val="22"/>
          <w:szCs w:val="22"/>
        </w:rPr>
        <w:t xml:space="preserve"> que ces dépenses sont inscrites au Budget Primitif 201</w:t>
      </w:r>
      <w:r>
        <w:rPr>
          <w:sz w:val="22"/>
          <w:szCs w:val="22"/>
        </w:rPr>
        <w:t>6</w:t>
      </w:r>
      <w:r w:rsidRPr="00B60242">
        <w:rPr>
          <w:sz w:val="22"/>
          <w:szCs w:val="22"/>
        </w:rPr>
        <w:t xml:space="preserve"> (et exercice suivant).</w:t>
      </w:r>
    </w:p>
    <w:p w:rsidR="007C22E8" w:rsidRPr="00870759" w:rsidRDefault="007C22E8" w:rsidP="007C22E8">
      <w:pPr>
        <w:ind w:left="420"/>
        <w:jc w:val="both"/>
        <w:rPr>
          <w:sz w:val="22"/>
          <w:szCs w:val="22"/>
        </w:rPr>
      </w:pPr>
    </w:p>
    <w:p w:rsidR="007C22E8" w:rsidRDefault="007C22E8" w:rsidP="007C22E8"/>
    <w:p w:rsidR="007C22E8" w:rsidRPr="001F6104" w:rsidRDefault="007C22E8" w:rsidP="007C22E8">
      <w:pPr>
        <w:tabs>
          <w:tab w:val="left" w:pos="4253"/>
          <w:tab w:val="left" w:pos="6480"/>
        </w:tabs>
        <w:rPr>
          <w:sz w:val="22"/>
          <w:szCs w:val="22"/>
        </w:rPr>
      </w:pPr>
      <w:r w:rsidRPr="001F6104">
        <w:rPr>
          <w:sz w:val="22"/>
          <w:szCs w:val="22"/>
        </w:rPr>
        <w:t xml:space="preserve">Fait à Maudétour-en-Vexin, le </w:t>
      </w:r>
      <w:r>
        <w:rPr>
          <w:sz w:val="22"/>
          <w:szCs w:val="22"/>
        </w:rPr>
        <w:t>24 juin 2016</w:t>
      </w:r>
    </w:p>
    <w:p w:rsidR="007C22E8" w:rsidRDefault="007C22E8" w:rsidP="007C22E8">
      <w:pPr>
        <w:tabs>
          <w:tab w:val="left" w:pos="4253"/>
          <w:tab w:val="left" w:pos="6480"/>
        </w:tabs>
        <w:rPr>
          <w:sz w:val="22"/>
          <w:szCs w:val="22"/>
        </w:rPr>
      </w:pPr>
    </w:p>
    <w:p w:rsidR="007C22E8" w:rsidRPr="001F6104" w:rsidRDefault="007C22E8" w:rsidP="007C22E8">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Le Maire,</w:t>
      </w:r>
    </w:p>
    <w:p w:rsidR="007C22E8" w:rsidRDefault="007C22E8" w:rsidP="007C22E8">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Didier VERMEIRE</w:t>
      </w:r>
    </w:p>
    <w:p w:rsidR="007C22E8" w:rsidRDefault="007C22E8" w:rsidP="007C22E8">
      <w:pPr>
        <w:pStyle w:val="Signature"/>
        <w:rPr>
          <w:lang w:eastAsia="en-US"/>
        </w:rPr>
      </w:pPr>
    </w:p>
    <w:p w:rsidR="007C22E8" w:rsidRDefault="007C22E8" w:rsidP="007C22E8">
      <w:pPr>
        <w:pStyle w:val="Signature"/>
        <w:rPr>
          <w:lang w:eastAsia="en-US"/>
        </w:rPr>
      </w:pPr>
    </w:p>
    <w:p w:rsidR="007C22E8" w:rsidRDefault="007C22E8" w:rsidP="007C22E8">
      <w:pPr>
        <w:pStyle w:val="Signature"/>
        <w:rPr>
          <w:lang w:eastAsia="en-US"/>
        </w:rPr>
      </w:pPr>
    </w:p>
    <w:p w:rsidR="007C22E8" w:rsidRDefault="007C22E8" w:rsidP="007C22E8">
      <w:pPr>
        <w:pStyle w:val="Signature"/>
        <w:rPr>
          <w:lang w:eastAsia="en-US"/>
        </w:rPr>
      </w:pPr>
    </w:p>
    <w:p w:rsidR="007C22E8" w:rsidRPr="0096292D" w:rsidRDefault="007C22E8" w:rsidP="007C22E8">
      <w:pPr>
        <w:pStyle w:val="NormalWeb"/>
        <w:tabs>
          <w:tab w:val="left" w:pos="4395"/>
        </w:tabs>
        <w:spacing w:before="0" w:beforeAutospacing="0" w:after="0" w:afterAutospacing="0"/>
        <w:rPr>
          <w:rFonts w:ascii="Verdana" w:hAnsi="Verdana"/>
          <w:sz w:val="14"/>
          <w:szCs w:val="14"/>
        </w:rPr>
      </w:pPr>
      <w:r w:rsidRPr="0096292D">
        <w:rPr>
          <w:rFonts w:ascii="Verdana" w:hAnsi="Verdana"/>
          <w:sz w:val="14"/>
          <w:szCs w:val="14"/>
          <w:u w:val="single"/>
        </w:rPr>
        <w:t>Certifié exécutoire compte tenu</w:t>
      </w:r>
      <w:r w:rsidRPr="0096292D">
        <w:rPr>
          <w:rFonts w:ascii="Verdana" w:hAnsi="Verdana"/>
          <w:sz w:val="14"/>
          <w:szCs w:val="14"/>
        </w:rPr>
        <w:t xml:space="preserve"> de la transmission à la Sous-préfecture et de la publication le </w:t>
      </w:r>
      <w:r>
        <w:rPr>
          <w:rFonts w:ascii="Verdana" w:hAnsi="Verdana"/>
          <w:b/>
          <w:sz w:val="14"/>
          <w:szCs w:val="14"/>
        </w:rPr>
        <w:t>8 juillet 2016</w:t>
      </w:r>
    </w:p>
    <w:p w:rsidR="00C602F3" w:rsidRDefault="00C602F3"/>
    <w:p w:rsidR="00C64EDB" w:rsidRDefault="00C64EDB"/>
    <w:p w:rsidR="00C64EDB" w:rsidRDefault="00C64EDB"/>
    <w:p w:rsidR="00C64EDB" w:rsidRDefault="00C64EDB"/>
    <w:p w:rsidR="00C64EDB" w:rsidRDefault="00C64EDB"/>
    <w:p w:rsidR="00C64EDB" w:rsidRDefault="00C64EDB"/>
    <w:p w:rsidR="00C64EDB" w:rsidRDefault="00C64EDB"/>
    <w:p w:rsidR="00C64EDB" w:rsidRDefault="00C64EDB"/>
    <w:p w:rsidR="00C64EDB" w:rsidRDefault="00C64EDB"/>
    <w:p w:rsidR="00C64EDB" w:rsidRDefault="00C64EDB"/>
    <w:p w:rsidR="00C64EDB" w:rsidRDefault="00C64EDB"/>
    <w:p w:rsidR="00C64EDB" w:rsidRDefault="00C64EDB"/>
    <w:p w:rsidR="00C64EDB" w:rsidRDefault="00C64EDB"/>
    <w:p w:rsidR="00C64EDB" w:rsidRDefault="00C64EDB"/>
    <w:p w:rsidR="00C64EDB" w:rsidRDefault="00C64EDB"/>
    <w:p w:rsidR="00C64EDB" w:rsidRDefault="00C64EDB"/>
    <w:p w:rsidR="00C64EDB" w:rsidRDefault="00C64EDB"/>
    <w:p w:rsidR="00C64EDB" w:rsidRDefault="00C64EDB"/>
    <w:p w:rsidR="00C64EDB" w:rsidRDefault="00C64EDB"/>
    <w:p w:rsidR="00C64EDB" w:rsidRDefault="00C64EDB"/>
    <w:p w:rsidR="00C64EDB" w:rsidRDefault="00C64EDB" w:rsidP="00C64EDB">
      <w:pPr>
        <w:jc w:val="center"/>
        <w:rPr>
          <w:b/>
          <w:sz w:val="36"/>
          <w:szCs w:val="36"/>
          <w:u w:val="single"/>
        </w:rPr>
      </w:pPr>
      <w:r w:rsidRPr="00934F2A">
        <w:lastRenderedPageBreak/>
        <w:t>REPUBLIQUE FRANCAISE</w:t>
      </w:r>
      <w:r>
        <w:tab/>
      </w:r>
      <w:r>
        <w:tab/>
      </w:r>
      <w:r>
        <w:tab/>
      </w:r>
      <w:r>
        <w:tab/>
      </w:r>
      <w:r>
        <w:tab/>
      </w:r>
      <w:r>
        <w:tab/>
      </w:r>
      <w:r w:rsidRPr="002F63BF">
        <w:rPr>
          <w:b/>
          <w:sz w:val="36"/>
          <w:szCs w:val="36"/>
          <w:u w:val="single"/>
        </w:rPr>
        <w:t>N°</w:t>
      </w:r>
      <w:r w:rsidR="0066377C">
        <w:rPr>
          <w:b/>
          <w:sz w:val="36"/>
          <w:szCs w:val="36"/>
          <w:u w:val="single"/>
        </w:rPr>
        <w:t>2016-16</w:t>
      </w:r>
    </w:p>
    <w:p w:rsidR="00C64EDB" w:rsidRPr="002F63BF" w:rsidRDefault="00C64EDB" w:rsidP="00C64EDB">
      <w:pPr>
        <w:jc w:val="center"/>
        <w:rPr>
          <w:b/>
          <w:sz w:val="36"/>
          <w:szCs w:val="36"/>
          <w:u w:val="single"/>
        </w:rPr>
      </w:pPr>
    </w:p>
    <w:p w:rsidR="00C64EDB" w:rsidRDefault="00C64EDB" w:rsidP="00C64EDB">
      <w:pPr>
        <w:tabs>
          <w:tab w:val="left" w:pos="4395"/>
        </w:tabs>
        <w:rPr>
          <w:sz w:val="16"/>
        </w:rPr>
      </w:pPr>
      <w:r>
        <w:t>DEPARTEMENT DU V</w:t>
      </w:r>
      <w:r w:rsidRPr="00934F2A">
        <w:t>AL D’OISE</w:t>
      </w:r>
    </w:p>
    <w:p w:rsidR="00C64EDB" w:rsidRDefault="00C64EDB" w:rsidP="00C64EDB">
      <w:pPr>
        <w:tabs>
          <w:tab w:val="left" w:pos="4395"/>
        </w:tabs>
        <w:rPr>
          <w:sz w:val="16"/>
        </w:rPr>
      </w:pPr>
      <w:r>
        <w:t>COMMUNE DE MAUDETOUR-EN-VEXIN</w:t>
      </w:r>
    </w:p>
    <w:p w:rsidR="00C64EDB" w:rsidRPr="00934F2A" w:rsidRDefault="00C64EDB" w:rsidP="00C64EDB">
      <w:pPr>
        <w:tabs>
          <w:tab w:val="left" w:pos="4395"/>
        </w:tabs>
        <w:rPr>
          <w:sz w:val="16"/>
        </w:rPr>
      </w:pPr>
    </w:p>
    <w:p w:rsidR="00C64EDB" w:rsidRPr="00934F2A" w:rsidRDefault="00884D20" w:rsidP="00C64EDB">
      <w:pPr>
        <w:tabs>
          <w:tab w:val="left" w:pos="4395"/>
        </w:tabs>
      </w:pPr>
      <w:r>
        <w:rPr>
          <w:noProof/>
        </w:rPr>
        <w:pict>
          <v:shape id="_x0000_s1027" type="#_x0000_t202" style="position:absolute;margin-left:279.85pt;margin-top:11.05pt;width:172.25pt;height:30pt;z-index:251662336;mso-width-relative:margin;mso-height-relative:margin" stroked="f">
            <v:textbox>
              <w:txbxContent>
                <w:p w:rsidR="007607F0" w:rsidRPr="00811D04" w:rsidRDefault="007607F0" w:rsidP="00C64EDB">
                  <w:pPr>
                    <w:tabs>
                      <w:tab w:val="left" w:pos="4536"/>
                    </w:tabs>
                    <w:rPr>
                      <w:sz w:val="14"/>
                      <w:szCs w:val="14"/>
                    </w:rPr>
                  </w:pPr>
                  <w:r w:rsidRPr="00811D04">
                    <w:rPr>
                      <w:sz w:val="14"/>
                      <w:szCs w:val="14"/>
                      <w:u w:val="single"/>
                    </w:rPr>
                    <w:t>Date de la convocation</w:t>
                  </w:r>
                  <w:r>
                    <w:rPr>
                      <w:sz w:val="14"/>
                      <w:szCs w:val="14"/>
                    </w:rPr>
                    <w:t> : 10 juin  2016</w:t>
                  </w:r>
                </w:p>
                <w:p w:rsidR="007607F0" w:rsidRPr="00811D04" w:rsidRDefault="007607F0" w:rsidP="00C64EDB">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8 juillet 2016</w:t>
                  </w:r>
                </w:p>
              </w:txbxContent>
            </v:textbox>
          </v:shape>
        </w:pict>
      </w:r>
      <w:r w:rsidR="00C64EDB" w:rsidRPr="00934F2A">
        <w:t xml:space="preserve">Nombres de Membres </w:t>
      </w:r>
    </w:p>
    <w:tbl>
      <w:tblPr>
        <w:tblW w:w="0" w:type="auto"/>
        <w:tblCellMar>
          <w:left w:w="70" w:type="dxa"/>
          <w:right w:w="70" w:type="dxa"/>
        </w:tblCellMar>
        <w:tblLook w:val="0000"/>
      </w:tblPr>
      <w:tblGrid>
        <w:gridCol w:w="921"/>
        <w:gridCol w:w="850"/>
        <w:gridCol w:w="881"/>
        <w:gridCol w:w="112"/>
      </w:tblGrid>
      <w:tr w:rsidR="00C64EDB" w:rsidRPr="00934F2A" w:rsidTr="001A370B">
        <w:trPr>
          <w:gridAfter w:val="1"/>
          <w:wAfter w:w="112" w:type="dxa"/>
          <w:cantSplit/>
          <w:trHeight w:val="135"/>
        </w:trPr>
        <w:tc>
          <w:tcPr>
            <w:tcW w:w="921" w:type="dxa"/>
          </w:tcPr>
          <w:p w:rsidR="00C64EDB" w:rsidRPr="00934F2A" w:rsidRDefault="00C64EDB" w:rsidP="001A370B">
            <w:pPr>
              <w:tabs>
                <w:tab w:val="left" w:pos="4395"/>
              </w:tabs>
              <w:jc w:val="center"/>
              <w:rPr>
                <w:sz w:val="14"/>
                <w:szCs w:val="14"/>
              </w:rPr>
            </w:pPr>
            <w:r w:rsidRPr="00934F2A">
              <w:rPr>
                <w:sz w:val="14"/>
                <w:szCs w:val="14"/>
              </w:rPr>
              <w:t>Afférents</w:t>
            </w:r>
          </w:p>
          <w:p w:rsidR="00C64EDB" w:rsidRPr="00934F2A" w:rsidRDefault="00C64EDB" w:rsidP="001A370B">
            <w:pPr>
              <w:tabs>
                <w:tab w:val="left" w:pos="4395"/>
              </w:tabs>
              <w:jc w:val="center"/>
              <w:rPr>
                <w:sz w:val="14"/>
                <w:szCs w:val="14"/>
              </w:rPr>
            </w:pPr>
            <w:r w:rsidRPr="00934F2A">
              <w:rPr>
                <w:sz w:val="14"/>
                <w:szCs w:val="14"/>
              </w:rPr>
              <w:t>au Conseil</w:t>
            </w:r>
          </w:p>
          <w:p w:rsidR="00C64EDB" w:rsidRPr="00934F2A" w:rsidRDefault="00C64EDB" w:rsidP="001A370B">
            <w:pPr>
              <w:tabs>
                <w:tab w:val="left" w:pos="4395"/>
              </w:tabs>
              <w:jc w:val="center"/>
              <w:rPr>
                <w:sz w:val="14"/>
                <w:szCs w:val="14"/>
              </w:rPr>
            </w:pPr>
            <w:r w:rsidRPr="00934F2A">
              <w:rPr>
                <w:sz w:val="14"/>
                <w:szCs w:val="14"/>
              </w:rPr>
              <w:t>Municipal</w:t>
            </w:r>
          </w:p>
        </w:tc>
        <w:tc>
          <w:tcPr>
            <w:tcW w:w="850" w:type="dxa"/>
          </w:tcPr>
          <w:p w:rsidR="00C64EDB" w:rsidRPr="00934F2A" w:rsidRDefault="00C64EDB" w:rsidP="001A370B">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C64EDB" w:rsidRPr="00934F2A" w:rsidRDefault="00C64EDB" w:rsidP="001A370B">
            <w:pPr>
              <w:tabs>
                <w:tab w:val="left" w:pos="4395"/>
              </w:tabs>
              <w:jc w:val="center"/>
              <w:rPr>
                <w:sz w:val="14"/>
                <w:szCs w:val="14"/>
              </w:rPr>
            </w:pPr>
          </w:p>
        </w:tc>
        <w:tc>
          <w:tcPr>
            <w:tcW w:w="881" w:type="dxa"/>
          </w:tcPr>
          <w:p w:rsidR="00C64EDB" w:rsidRPr="00934F2A" w:rsidRDefault="00C64EDB" w:rsidP="001A370B">
            <w:pPr>
              <w:tabs>
                <w:tab w:val="left" w:pos="4395"/>
              </w:tabs>
              <w:ind w:left="72"/>
              <w:jc w:val="center"/>
              <w:rPr>
                <w:sz w:val="14"/>
                <w:szCs w:val="14"/>
              </w:rPr>
            </w:pPr>
            <w:r w:rsidRPr="00934F2A">
              <w:rPr>
                <w:sz w:val="14"/>
                <w:szCs w:val="14"/>
              </w:rPr>
              <w:t>Qui ont pris</w:t>
            </w:r>
          </w:p>
          <w:p w:rsidR="00C64EDB" w:rsidRPr="00934F2A" w:rsidRDefault="00C64EDB" w:rsidP="001A370B">
            <w:pPr>
              <w:tabs>
                <w:tab w:val="left" w:pos="4395"/>
              </w:tabs>
              <w:ind w:left="72"/>
              <w:jc w:val="center"/>
              <w:rPr>
                <w:sz w:val="14"/>
                <w:szCs w:val="14"/>
              </w:rPr>
            </w:pPr>
            <w:r w:rsidRPr="00934F2A">
              <w:rPr>
                <w:sz w:val="14"/>
                <w:szCs w:val="14"/>
              </w:rPr>
              <w:t>part à la</w:t>
            </w:r>
          </w:p>
          <w:p w:rsidR="00C64EDB" w:rsidRPr="00934F2A" w:rsidRDefault="00C64EDB" w:rsidP="001A370B">
            <w:pPr>
              <w:tabs>
                <w:tab w:val="left" w:pos="4395"/>
              </w:tabs>
              <w:ind w:left="72"/>
              <w:jc w:val="center"/>
              <w:rPr>
                <w:sz w:val="14"/>
                <w:szCs w:val="14"/>
              </w:rPr>
            </w:pPr>
            <w:r w:rsidRPr="00934F2A">
              <w:rPr>
                <w:sz w:val="14"/>
                <w:szCs w:val="14"/>
              </w:rPr>
              <w:t>délibération</w:t>
            </w:r>
          </w:p>
        </w:tc>
      </w:tr>
      <w:tr w:rsidR="00C64EDB" w:rsidRPr="00BA618B" w:rsidTr="001A370B">
        <w:trPr>
          <w:cantSplit/>
          <w:trHeight w:val="135"/>
        </w:trPr>
        <w:tc>
          <w:tcPr>
            <w:tcW w:w="921" w:type="dxa"/>
          </w:tcPr>
          <w:p w:rsidR="00C64EDB" w:rsidRPr="00BA618B" w:rsidRDefault="00C64EDB" w:rsidP="001A370B">
            <w:pPr>
              <w:tabs>
                <w:tab w:val="left" w:pos="4395"/>
              </w:tabs>
              <w:jc w:val="center"/>
              <w:rPr>
                <w:b/>
                <w:sz w:val="14"/>
                <w:szCs w:val="14"/>
              </w:rPr>
            </w:pPr>
          </w:p>
          <w:p w:rsidR="00C64EDB" w:rsidRPr="00BA618B" w:rsidRDefault="00C64EDB" w:rsidP="001A370B">
            <w:pPr>
              <w:tabs>
                <w:tab w:val="left" w:pos="4395"/>
              </w:tabs>
              <w:jc w:val="center"/>
              <w:rPr>
                <w:b/>
                <w:sz w:val="14"/>
                <w:szCs w:val="14"/>
              </w:rPr>
            </w:pPr>
            <w:r w:rsidRPr="00BA618B">
              <w:rPr>
                <w:b/>
                <w:sz w:val="14"/>
                <w:szCs w:val="14"/>
              </w:rPr>
              <w:t>11</w:t>
            </w:r>
          </w:p>
        </w:tc>
        <w:tc>
          <w:tcPr>
            <w:tcW w:w="850" w:type="dxa"/>
          </w:tcPr>
          <w:p w:rsidR="00C64EDB" w:rsidRPr="00BA618B" w:rsidRDefault="00C64EDB" w:rsidP="001A370B">
            <w:pPr>
              <w:tabs>
                <w:tab w:val="left" w:pos="4395"/>
              </w:tabs>
              <w:jc w:val="center"/>
              <w:rPr>
                <w:b/>
                <w:sz w:val="14"/>
                <w:szCs w:val="14"/>
              </w:rPr>
            </w:pPr>
          </w:p>
          <w:p w:rsidR="00C64EDB" w:rsidRPr="00BA618B" w:rsidRDefault="00C64EDB" w:rsidP="001A370B">
            <w:pPr>
              <w:tabs>
                <w:tab w:val="left" w:pos="4395"/>
              </w:tabs>
              <w:jc w:val="center"/>
              <w:rPr>
                <w:b/>
                <w:sz w:val="14"/>
                <w:szCs w:val="14"/>
              </w:rPr>
            </w:pPr>
            <w:r w:rsidRPr="00BA618B">
              <w:rPr>
                <w:b/>
                <w:sz w:val="14"/>
                <w:szCs w:val="14"/>
              </w:rPr>
              <w:t>11</w:t>
            </w:r>
          </w:p>
        </w:tc>
        <w:tc>
          <w:tcPr>
            <w:tcW w:w="993" w:type="dxa"/>
            <w:gridSpan w:val="2"/>
          </w:tcPr>
          <w:p w:rsidR="00C64EDB" w:rsidRPr="00BA618B" w:rsidRDefault="00C64EDB" w:rsidP="001A370B">
            <w:pPr>
              <w:tabs>
                <w:tab w:val="left" w:pos="4395"/>
              </w:tabs>
              <w:jc w:val="center"/>
              <w:rPr>
                <w:b/>
                <w:sz w:val="14"/>
                <w:szCs w:val="14"/>
              </w:rPr>
            </w:pPr>
          </w:p>
          <w:p w:rsidR="00C64EDB" w:rsidRPr="00BA618B" w:rsidRDefault="00C64EDB" w:rsidP="001A370B">
            <w:pPr>
              <w:tabs>
                <w:tab w:val="left" w:pos="4395"/>
              </w:tabs>
              <w:jc w:val="center"/>
              <w:rPr>
                <w:b/>
                <w:sz w:val="14"/>
                <w:szCs w:val="14"/>
              </w:rPr>
            </w:pPr>
            <w:r>
              <w:rPr>
                <w:b/>
                <w:sz w:val="14"/>
                <w:szCs w:val="14"/>
              </w:rPr>
              <w:t>10</w:t>
            </w:r>
          </w:p>
        </w:tc>
      </w:tr>
      <w:tr w:rsidR="00C64EDB" w:rsidRPr="00BA618B" w:rsidTr="001A370B">
        <w:trPr>
          <w:cantSplit/>
          <w:trHeight w:val="135"/>
        </w:trPr>
        <w:tc>
          <w:tcPr>
            <w:tcW w:w="921" w:type="dxa"/>
          </w:tcPr>
          <w:p w:rsidR="00C64EDB" w:rsidRPr="00BA618B" w:rsidRDefault="00C64EDB" w:rsidP="001A370B">
            <w:pPr>
              <w:tabs>
                <w:tab w:val="left" w:pos="4395"/>
              </w:tabs>
              <w:jc w:val="center"/>
              <w:rPr>
                <w:b/>
                <w:sz w:val="14"/>
                <w:szCs w:val="14"/>
              </w:rPr>
            </w:pPr>
          </w:p>
        </w:tc>
        <w:tc>
          <w:tcPr>
            <w:tcW w:w="850" w:type="dxa"/>
          </w:tcPr>
          <w:p w:rsidR="00C64EDB" w:rsidRPr="00BA618B" w:rsidRDefault="00C64EDB" w:rsidP="001A370B">
            <w:pPr>
              <w:tabs>
                <w:tab w:val="left" w:pos="4395"/>
              </w:tabs>
              <w:jc w:val="center"/>
              <w:rPr>
                <w:b/>
                <w:sz w:val="14"/>
                <w:szCs w:val="14"/>
              </w:rPr>
            </w:pPr>
          </w:p>
        </w:tc>
        <w:tc>
          <w:tcPr>
            <w:tcW w:w="993" w:type="dxa"/>
            <w:gridSpan w:val="2"/>
          </w:tcPr>
          <w:p w:rsidR="00C64EDB" w:rsidRPr="00BA618B" w:rsidRDefault="00C64EDB" w:rsidP="001A370B">
            <w:pPr>
              <w:tabs>
                <w:tab w:val="left" w:pos="4395"/>
              </w:tabs>
              <w:jc w:val="center"/>
              <w:rPr>
                <w:b/>
                <w:sz w:val="14"/>
                <w:szCs w:val="14"/>
              </w:rPr>
            </w:pPr>
          </w:p>
        </w:tc>
      </w:tr>
      <w:tr w:rsidR="0016677B" w:rsidRPr="00BA618B" w:rsidTr="001A370B">
        <w:trPr>
          <w:cantSplit/>
          <w:trHeight w:val="135"/>
        </w:trPr>
        <w:tc>
          <w:tcPr>
            <w:tcW w:w="921" w:type="dxa"/>
          </w:tcPr>
          <w:p w:rsidR="0016677B" w:rsidRPr="00BA618B" w:rsidRDefault="0016677B" w:rsidP="001A370B">
            <w:pPr>
              <w:tabs>
                <w:tab w:val="left" w:pos="4395"/>
              </w:tabs>
              <w:jc w:val="center"/>
              <w:rPr>
                <w:b/>
                <w:sz w:val="14"/>
                <w:szCs w:val="14"/>
              </w:rPr>
            </w:pPr>
          </w:p>
        </w:tc>
        <w:tc>
          <w:tcPr>
            <w:tcW w:w="850" w:type="dxa"/>
          </w:tcPr>
          <w:p w:rsidR="0016677B" w:rsidRPr="00BA618B" w:rsidRDefault="0016677B" w:rsidP="001A370B">
            <w:pPr>
              <w:tabs>
                <w:tab w:val="left" w:pos="4395"/>
              </w:tabs>
              <w:jc w:val="center"/>
              <w:rPr>
                <w:b/>
                <w:sz w:val="14"/>
                <w:szCs w:val="14"/>
              </w:rPr>
            </w:pPr>
          </w:p>
        </w:tc>
        <w:tc>
          <w:tcPr>
            <w:tcW w:w="993" w:type="dxa"/>
            <w:gridSpan w:val="2"/>
          </w:tcPr>
          <w:p w:rsidR="0016677B" w:rsidRPr="00BA618B" w:rsidRDefault="0016677B" w:rsidP="001A370B">
            <w:pPr>
              <w:tabs>
                <w:tab w:val="left" w:pos="4395"/>
              </w:tabs>
              <w:jc w:val="center"/>
              <w:rPr>
                <w:b/>
                <w:sz w:val="14"/>
                <w:szCs w:val="14"/>
              </w:rPr>
            </w:pPr>
          </w:p>
        </w:tc>
      </w:tr>
    </w:tbl>
    <w:p w:rsidR="00C64EDB" w:rsidRDefault="00C64EDB" w:rsidP="00C64EDB">
      <w:pPr>
        <w:tabs>
          <w:tab w:val="left" w:pos="4395"/>
        </w:tabs>
        <w:jc w:val="center"/>
        <w:rPr>
          <w:bCs/>
        </w:rPr>
      </w:pPr>
    </w:p>
    <w:p w:rsidR="00C64EDB" w:rsidRPr="00934F2A" w:rsidRDefault="00C64EDB" w:rsidP="00C64EDB">
      <w:pPr>
        <w:tabs>
          <w:tab w:val="left" w:pos="4395"/>
        </w:tabs>
        <w:jc w:val="center"/>
        <w:rPr>
          <w:bCs/>
        </w:rPr>
      </w:pPr>
      <w:r w:rsidRPr="00934F2A">
        <w:rPr>
          <w:bCs/>
        </w:rPr>
        <w:t>EXTRAIT DU REGISTRE DES DELIBERATIONS DU CONSEIL MUNICIPAL</w:t>
      </w:r>
    </w:p>
    <w:p w:rsidR="00C64EDB" w:rsidRDefault="00C64EDB" w:rsidP="00C64EDB">
      <w:pPr>
        <w:pStyle w:val="Titre1"/>
        <w:tabs>
          <w:tab w:val="left" w:pos="4395"/>
        </w:tabs>
        <w:rPr>
          <w:color w:val="auto"/>
        </w:rPr>
      </w:pPr>
      <w:r w:rsidRPr="00934F2A">
        <w:rPr>
          <w:color w:val="auto"/>
        </w:rPr>
        <w:t xml:space="preserve">Séance du </w:t>
      </w:r>
      <w:r w:rsidR="003611A8">
        <w:rPr>
          <w:color w:val="auto"/>
        </w:rPr>
        <w:t>24</w:t>
      </w:r>
      <w:r>
        <w:rPr>
          <w:color w:val="auto"/>
        </w:rPr>
        <w:t xml:space="preserve"> juin 2016</w:t>
      </w:r>
    </w:p>
    <w:p w:rsidR="00C64EDB" w:rsidRPr="00FD2FA0" w:rsidRDefault="00C64EDB" w:rsidP="00C64EDB"/>
    <w:p w:rsidR="00C64EDB" w:rsidRPr="002D5810" w:rsidRDefault="00C64EDB" w:rsidP="00C64EDB">
      <w:pPr>
        <w:pStyle w:val="Corpsdetexte2"/>
        <w:tabs>
          <w:tab w:val="left" w:pos="4395"/>
        </w:tabs>
        <w:jc w:val="both"/>
        <w:rPr>
          <w:b/>
          <w:bCs/>
          <w:iCs/>
          <w:sz w:val="24"/>
        </w:rPr>
      </w:pPr>
      <w:r w:rsidRPr="00A63FD7">
        <w:rPr>
          <w:b/>
          <w:bCs/>
          <w:iCs/>
          <w:sz w:val="24"/>
          <w:u w:val="single"/>
        </w:rPr>
        <w:t>Objet</w:t>
      </w:r>
      <w:r w:rsidRPr="00A63FD7">
        <w:rPr>
          <w:b/>
          <w:bCs/>
          <w:iCs/>
          <w:sz w:val="24"/>
        </w:rPr>
        <w:t> :</w:t>
      </w:r>
      <w:r>
        <w:rPr>
          <w:b/>
          <w:bCs/>
          <w:iCs/>
          <w:sz w:val="24"/>
        </w:rPr>
        <w:t xml:space="preserve"> </w:t>
      </w:r>
      <w:r w:rsidRPr="002D5810">
        <w:rPr>
          <w:b/>
          <w:bCs/>
          <w:iCs/>
          <w:sz w:val="24"/>
        </w:rPr>
        <w:t xml:space="preserve">Renouvellement </w:t>
      </w:r>
      <w:r>
        <w:rPr>
          <w:b/>
          <w:bCs/>
          <w:iCs/>
          <w:sz w:val="24"/>
        </w:rPr>
        <w:t>de l’agent technique 2</w:t>
      </w:r>
      <w:r w:rsidRPr="00C64EDB">
        <w:rPr>
          <w:b/>
          <w:bCs/>
          <w:iCs/>
          <w:sz w:val="24"/>
          <w:vertAlign w:val="superscript"/>
        </w:rPr>
        <w:t>ème</w:t>
      </w:r>
      <w:r>
        <w:rPr>
          <w:b/>
          <w:bCs/>
          <w:iCs/>
          <w:sz w:val="24"/>
        </w:rPr>
        <w:t xml:space="preserve"> classe année 2016/2017</w:t>
      </w:r>
    </w:p>
    <w:p w:rsidR="00C64EDB" w:rsidRDefault="00C64EDB" w:rsidP="00C64EDB">
      <w:pPr>
        <w:pStyle w:val="Corpsdetexte2"/>
        <w:tabs>
          <w:tab w:val="left" w:pos="4536"/>
        </w:tabs>
        <w:jc w:val="both"/>
        <w:rPr>
          <w:b/>
          <w:bCs/>
          <w:iCs/>
          <w:sz w:val="24"/>
        </w:rPr>
      </w:pPr>
    </w:p>
    <w:p w:rsidR="00C64EDB" w:rsidRDefault="00C64EDB" w:rsidP="00C64EDB">
      <w:pPr>
        <w:pStyle w:val="Corpsdetexte"/>
        <w:tabs>
          <w:tab w:val="left" w:pos="4395"/>
        </w:tabs>
        <w:spacing w:after="0"/>
        <w:rPr>
          <w:sz w:val="22"/>
          <w:szCs w:val="22"/>
        </w:rPr>
      </w:pPr>
      <w:r w:rsidRPr="001F6104">
        <w:rPr>
          <w:sz w:val="22"/>
          <w:szCs w:val="22"/>
        </w:rPr>
        <w:t>L’an deux mille</w:t>
      </w:r>
      <w:r>
        <w:rPr>
          <w:sz w:val="22"/>
          <w:szCs w:val="22"/>
        </w:rPr>
        <w:t xml:space="preserve"> seize,</w:t>
      </w:r>
      <w:r w:rsidRPr="001F6104">
        <w:rPr>
          <w:sz w:val="22"/>
          <w:szCs w:val="22"/>
        </w:rPr>
        <w:t xml:space="preserve"> </w:t>
      </w:r>
      <w:r w:rsidR="00501755">
        <w:rPr>
          <w:sz w:val="22"/>
          <w:szCs w:val="22"/>
        </w:rPr>
        <w:t>le vingt quatre</w:t>
      </w:r>
      <w:r>
        <w:rPr>
          <w:sz w:val="22"/>
          <w:szCs w:val="22"/>
        </w:rPr>
        <w:t xml:space="preserve"> juin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C64EDB" w:rsidRDefault="00C64EDB" w:rsidP="00C64EDB">
      <w:pPr>
        <w:pStyle w:val="Corpsdetexte"/>
        <w:tabs>
          <w:tab w:val="left" w:pos="4395"/>
        </w:tabs>
        <w:spacing w:after="0"/>
        <w:rPr>
          <w:sz w:val="22"/>
          <w:szCs w:val="22"/>
        </w:rPr>
      </w:pPr>
    </w:p>
    <w:p w:rsidR="00C64EDB" w:rsidRDefault="00C64EDB" w:rsidP="00C64EDB">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 xml:space="preserve">Messieurs </w:t>
      </w:r>
      <w:r>
        <w:rPr>
          <w:sz w:val="22"/>
          <w:szCs w:val="22"/>
        </w:rPr>
        <w:t xml:space="preserve">Michèle KUBIAK, Marie-Thérèse PARICHON, Yves SAUSSAIS, Serge KEDOTE, Didier PIERRE, Claude DELAVAUD, Pascal FLOQUET, Caroline BIGONET et Jacques MILLOUET.  </w:t>
      </w:r>
    </w:p>
    <w:p w:rsidR="00C64EDB" w:rsidRPr="003865DD" w:rsidRDefault="00C64EDB" w:rsidP="00C64EDB">
      <w:pPr>
        <w:pStyle w:val="Corpsdetexte"/>
        <w:tabs>
          <w:tab w:val="left" w:pos="4395"/>
        </w:tabs>
        <w:ind w:left="284"/>
        <w:rPr>
          <w:sz w:val="22"/>
          <w:szCs w:val="22"/>
        </w:rPr>
      </w:pPr>
      <w:r w:rsidRPr="003865DD">
        <w:rPr>
          <w:sz w:val="22"/>
          <w:szCs w:val="22"/>
          <w:u w:val="single"/>
        </w:rPr>
        <w:t>Absent</w:t>
      </w:r>
      <w:r w:rsidRPr="003865DD">
        <w:rPr>
          <w:sz w:val="22"/>
          <w:szCs w:val="22"/>
        </w:rPr>
        <w:t xml:space="preserve"> : </w:t>
      </w:r>
      <w:r>
        <w:rPr>
          <w:sz w:val="22"/>
          <w:szCs w:val="22"/>
        </w:rPr>
        <w:t>Christelle MICHEL,</w:t>
      </w:r>
    </w:p>
    <w:p w:rsidR="00C64EDB" w:rsidRDefault="00C64EDB" w:rsidP="00C64EDB">
      <w:pPr>
        <w:pStyle w:val="Corpsdetexte"/>
        <w:tabs>
          <w:tab w:val="left" w:pos="993"/>
          <w:tab w:val="left" w:pos="4395"/>
        </w:tabs>
        <w:spacing w:after="0"/>
        <w:rPr>
          <w:sz w:val="22"/>
          <w:szCs w:val="22"/>
        </w:rPr>
      </w:pPr>
      <w:r>
        <w:rPr>
          <w:sz w:val="22"/>
          <w:szCs w:val="22"/>
        </w:rPr>
        <w:t xml:space="preserve">     </w:t>
      </w:r>
      <w:r w:rsidRPr="008F29B6">
        <w:rPr>
          <w:sz w:val="22"/>
          <w:szCs w:val="22"/>
        </w:rPr>
        <w:t>A été nommé secrétaire de séance</w:t>
      </w:r>
      <w:r>
        <w:rPr>
          <w:sz w:val="22"/>
          <w:szCs w:val="22"/>
        </w:rPr>
        <w:t> : Didier PIERRE.</w:t>
      </w:r>
    </w:p>
    <w:p w:rsidR="00C64EDB" w:rsidRDefault="00C64EDB" w:rsidP="00C64EDB"/>
    <w:p w:rsidR="00B31F33" w:rsidRDefault="00B31F33" w:rsidP="00B31F33">
      <w:pPr>
        <w:pStyle w:val="Corpsdetexte"/>
        <w:tabs>
          <w:tab w:val="left" w:pos="4395"/>
        </w:tabs>
        <w:spacing w:after="0"/>
        <w:rPr>
          <w:sz w:val="22"/>
          <w:szCs w:val="22"/>
        </w:rPr>
      </w:pPr>
      <w:r>
        <w:rPr>
          <w:sz w:val="22"/>
          <w:szCs w:val="22"/>
        </w:rPr>
        <w:t>Monsieur le Maire expose que le contrat de l’emploi d’adjoint technique de 2</w:t>
      </w:r>
      <w:r w:rsidRPr="00457EB8">
        <w:rPr>
          <w:sz w:val="22"/>
          <w:szCs w:val="22"/>
          <w:vertAlign w:val="superscript"/>
        </w:rPr>
        <w:t>ème</w:t>
      </w:r>
      <w:r>
        <w:rPr>
          <w:sz w:val="22"/>
          <w:szCs w:val="22"/>
        </w:rPr>
        <w:t xml:space="preserve"> classe arrive </w:t>
      </w:r>
      <w:r w:rsidR="00DC3FEF">
        <w:rPr>
          <w:sz w:val="22"/>
          <w:szCs w:val="22"/>
        </w:rPr>
        <w:t>à son terme le 5 juillet 2016</w:t>
      </w:r>
      <w:r>
        <w:rPr>
          <w:sz w:val="22"/>
          <w:szCs w:val="22"/>
        </w:rPr>
        <w:t>, et qu’il convient de notifier l’intention de la commune de le renouveler ou non.</w:t>
      </w:r>
    </w:p>
    <w:p w:rsidR="00B31F33" w:rsidRDefault="00B31F33" w:rsidP="00B31F33">
      <w:pPr>
        <w:pStyle w:val="Corpsdetexte"/>
        <w:tabs>
          <w:tab w:val="left" w:pos="4395"/>
        </w:tabs>
        <w:spacing w:after="0"/>
        <w:rPr>
          <w:sz w:val="22"/>
          <w:szCs w:val="22"/>
        </w:rPr>
      </w:pPr>
    </w:p>
    <w:p w:rsidR="00B31F33" w:rsidRDefault="00B31F33" w:rsidP="00B31F33">
      <w:pPr>
        <w:pStyle w:val="Corpsdetexte"/>
        <w:tabs>
          <w:tab w:val="left" w:pos="4395"/>
        </w:tabs>
        <w:spacing w:after="0"/>
        <w:rPr>
          <w:sz w:val="22"/>
          <w:szCs w:val="22"/>
        </w:rPr>
      </w:pPr>
    </w:p>
    <w:p w:rsidR="00B31F33" w:rsidRDefault="00B31F33" w:rsidP="00B31F33">
      <w:pPr>
        <w:pStyle w:val="Corpsdetexte"/>
        <w:tabs>
          <w:tab w:val="left" w:pos="4395"/>
        </w:tabs>
        <w:spacing w:after="0"/>
        <w:rPr>
          <w:b/>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w:t>
      </w:r>
      <w:r>
        <w:rPr>
          <w:sz w:val="22"/>
          <w:szCs w:val="22"/>
          <w:u w:val="single"/>
        </w:rPr>
        <w:t xml:space="preserve"> </w:t>
      </w:r>
      <w:r w:rsidRPr="00811D04">
        <w:rPr>
          <w:b/>
          <w:sz w:val="22"/>
          <w:szCs w:val="22"/>
          <w:u w:val="single"/>
        </w:rPr>
        <w:t xml:space="preserve">à </w:t>
      </w:r>
      <w:r>
        <w:rPr>
          <w:b/>
          <w:sz w:val="22"/>
          <w:szCs w:val="22"/>
          <w:u w:val="single"/>
        </w:rPr>
        <w:t>l’unanimité</w:t>
      </w:r>
      <w:r>
        <w:rPr>
          <w:b/>
          <w:sz w:val="22"/>
          <w:szCs w:val="22"/>
        </w:rPr>
        <w:t> :</w:t>
      </w:r>
    </w:p>
    <w:p w:rsidR="00B31F33" w:rsidRDefault="00B31F33" w:rsidP="00B31F33">
      <w:pPr>
        <w:pStyle w:val="Corpsdetexte"/>
        <w:tabs>
          <w:tab w:val="left" w:pos="4395"/>
        </w:tabs>
        <w:spacing w:after="0"/>
        <w:rPr>
          <w:b/>
          <w:sz w:val="22"/>
          <w:szCs w:val="22"/>
        </w:rPr>
      </w:pPr>
    </w:p>
    <w:p w:rsidR="00B31F33" w:rsidRDefault="00B31F33" w:rsidP="00B31F33">
      <w:pPr>
        <w:pStyle w:val="Corpsdetexte"/>
        <w:tabs>
          <w:tab w:val="left" w:pos="4395"/>
        </w:tabs>
        <w:spacing w:after="0"/>
        <w:rPr>
          <w:sz w:val="22"/>
          <w:szCs w:val="22"/>
        </w:rPr>
      </w:pPr>
      <w:r w:rsidRPr="00F63328">
        <w:rPr>
          <w:sz w:val="22"/>
          <w:szCs w:val="22"/>
        </w:rPr>
        <w:t xml:space="preserve">Autorise Monsieur le Maire à </w:t>
      </w:r>
      <w:r>
        <w:rPr>
          <w:sz w:val="22"/>
          <w:szCs w:val="22"/>
        </w:rPr>
        <w:t>renouveler le contrat de travail à durée déterminée entre la commune et l’agent technique de 2èmè classe pour une durée de 1an et de rémunérer cet emploi sur la base de l’indice brut 340, majoré 321.</w:t>
      </w:r>
    </w:p>
    <w:p w:rsidR="00B31F33" w:rsidRDefault="00B31F33" w:rsidP="00B31F33">
      <w:pPr>
        <w:pStyle w:val="Corpsdetexte"/>
        <w:tabs>
          <w:tab w:val="left" w:pos="4395"/>
        </w:tabs>
        <w:spacing w:after="0"/>
        <w:rPr>
          <w:sz w:val="22"/>
          <w:szCs w:val="22"/>
        </w:rPr>
      </w:pPr>
    </w:p>
    <w:p w:rsidR="00B31F33" w:rsidRPr="00F63328" w:rsidRDefault="00B31F33" w:rsidP="00B31F33">
      <w:pPr>
        <w:pStyle w:val="Corpsdetexte"/>
        <w:tabs>
          <w:tab w:val="left" w:pos="4395"/>
        </w:tabs>
        <w:spacing w:after="0"/>
        <w:rPr>
          <w:sz w:val="22"/>
          <w:szCs w:val="22"/>
        </w:rPr>
      </w:pPr>
      <w:r>
        <w:rPr>
          <w:sz w:val="22"/>
          <w:szCs w:val="22"/>
        </w:rPr>
        <w:t>Monsieur le Maire est autorisé à établir et à signer le contrat de travail à durée déterminée</w:t>
      </w:r>
    </w:p>
    <w:p w:rsidR="00B31F33" w:rsidRDefault="00B31F33" w:rsidP="00B31F33">
      <w:pPr>
        <w:pStyle w:val="Corpsdetexte"/>
        <w:tabs>
          <w:tab w:val="left" w:pos="4395"/>
        </w:tabs>
        <w:spacing w:after="0"/>
        <w:rPr>
          <w:sz w:val="22"/>
          <w:szCs w:val="22"/>
        </w:rPr>
      </w:pPr>
    </w:p>
    <w:p w:rsidR="00B31F33" w:rsidRDefault="00B31F33" w:rsidP="00B31F33">
      <w:pPr>
        <w:pStyle w:val="Corpsdetexte"/>
        <w:tabs>
          <w:tab w:val="left" w:pos="4395"/>
        </w:tabs>
        <w:spacing w:after="0"/>
        <w:rPr>
          <w:sz w:val="22"/>
          <w:szCs w:val="22"/>
        </w:rPr>
      </w:pPr>
    </w:p>
    <w:p w:rsidR="00C64EDB" w:rsidRDefault="00C64EDB"/>
    <w:p w:rsidR="00B31F33" w:rsidRPr="001F6104" w:rsidRDefault="00B31F33" w:rsidP="00B31F33">
      <w:pPr>
        <w:tabs>
          <w:tab w:val="left" w:pos="4253"/>
          <w:tab w:val="left" w:pos="6480"/>
        </w:tabs>
        <w:rPr>
          <w:sz w:val="22"/>
          <w:szCs w:val="22"/>
        </w:rPr>
      </w:pPr>
      <w:r w:rsidRPr="001F6104">
        <w:rPr>
          <w:sz w:val="22"/>
          <w:szCs w:val="22"/>
        </w:rPr>
        <w:t xml:space="preserve">Fait à Maudétour-en-Vexin, le </w:t>
      </w:r>
      <w:r>
        <w:rPr>
          <w:sz w:val="22"/>
          <w:szCs w:val="22"/>
        </w:rPr>
        <w:t>24 juin 2016</w:t>
      </w:r>
    </w:p>
    <w:p w:rsidR="00B31F33" w:rsidRDefault="00B31F33" w:rsidP="00B31F33">
      <w:pPr>
        <w:tabs>
          <w:tab w:val="left" w:pos="4253"/>
          <w:tab w:val="left" w:pos="6480"/>
        </w:tabs>
        <w:rPr>
          <w:sz w:val="22"/>
          <w:szCs w:val="22"/>
        </w:rPr>
      </w:pPr>
    </w:p>
    <w:p w:rsidR="00B31F33" w:rsidRPr="001F6104" w:rsidRDefault="00B31F33" w:rsidP="00B31F33">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Le Maire,</w:t>
      </w:r>
    </w:p>
    <w:p w:rsidR="00B31F33" w:rsidRDefault="00B31F33" w:rsidP="00B31F33">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Didier VERMEIRE</w:t>
      </w:r>
    </w:p>
    <w:p w:rsidR="00B31F33" w:rsidRDefault="00B31F33" w:rsidP="00B31F33">
      <w:pPr>
        <w:pStyle w:val="Signature"/>
        <w:rPr>
          <w:lang w:eastAsia="en-US"/>
        </w:rPr>
      </w:pPr>
    </w:p>
    <w:p w:rsidR="00B31F33" w:rsidRDefault="00B31F33" w:rsidP="00B31F33">
      <w:pPr>
        <w:pStyle w:val="Signature"/>
        <w:rPr>
          <w:lang w:eastAsia="en-US"/>
        </w:rPr>
      </w:pPr>
    </w:p>
    <w:p w:rsidR="00B31F33" w:rsidRDefault="00B31F33" w:rsidP="00B31F33">
      <w:pPr>
        <w:pStyle w:val="Signature"/>
        <w:rPr>
          <w:lang w:eastAsia="en-US"/>
        </w:rPr>
      </w:pPr>
    </w:p>
    <w:p w:rsidR="00B31F33" w:rsidRDefault="00B31F33" w:rsidP="00B31F33">
      <w:pPr>
        <w:pStyle w:val="Signature"/>
        <w:rPr>
          <w:lang w:eastAsia="en-US"/>
        </w:rPr>
      </w:pPr>
    </w:p>
    <w:p w:rsidR="00B31F33" w:rsidRDefault="00B31F33" w:rsidP="00B31F33">
      <w:pPr>
        <w:pStyle w:val="Signature"/>
        <w:rPr>
          <w:lang w:eastAsia="en-US"/>
        </w:rPr>
      </w:pPr>
    </w:p>
    <w:p w:rsidR="00B31F33" w:rsidRPr="0096292D" w:rsidRDefault="00B31F33" w:rsidP="00B31F33">
      <w:pPr>
        <w:pStyle w:val="NormalWeb"/>
        <w:tabs>
          <w:tab w:val="left" w:pos="4395"/>
        </w:tabs>
        <w:spacing w:before="0" w:beforeAutospacing="0" w:after="0" w:afterAutospacing="0"/>
        <w:rPr>
          <w:rFonts w:ascii="Verdana" w:hAnsi="Verdana"/>
          <w:sz w:val="14"/>
          <w:szCs w:val="14"/>
        </w:rPr>
      </w:pPr>
      <w:r w:rsidRPr="0096292D">
        <w:rPr>
          <w:rFonts w:ascii="Verdana" w:hAnsi="Verdana"/>
          <w:sz w:val="14"/>
          <w:szCs w:val="14"/>
          <w:u w:val="single"/>
        </w:rPr>
        <w:t>Certifié exécutoire compte tenu</w:t>
      </w:r>
      <w:r w:rsidRPr="0096292D">
        <w:rPr>
          <w:rFonts w:ascii="Verdana" w:hAnsi="Verdana"/>
          <w:sz w:val="14"/>
          <w:szCs w:val="14"/>
        </w:rPr>
        <w:t xml:space="preserve"> de la transmission à la Sous-préfecture et de la publication le </w:t>
      </w:r>
      <w:r>
        <w:rPr>
          <w:rFonts w:ascii="Verdana" w:hAnsi="Verdana"/>
          <w:b/>
          <w:sz w:val="14"/>
          <w:szCs w:val="14"/>
        </w:rPr>
        <w:t>8 juillet 2016</w:t>
      </w:r>
    </w:p>
    <w:p w:rsidR="00B31F33" w:rsidRDefault="00B31F33" w:rsidP="00B31F33"/>
    <w:p w:rsidR="00CF2773" w:rsidRDefault="00CF2773" w:rsidP="00CF2773">
      <w:pPr>
        <w:jc w:val="center"/>
        <w:rPr>
          <w:b/>
          <w:sz w:val="36"/>
          <w:szCs w:val="36"/>
          <w:u w:val="single"/>
        </w:rPr>
      </w:pPr>
      <w:r w:rsidRPr="00934F2A">
        <w:lastRenderedPageBreak/>
        <w:t>REPUBLIQUE FRANCAISE</w:t>
      </w:r>
      <w:r>
        <w:tab/>
      </w:r>
      <w:r>
        <w:tab/>
      </w:r>
      <w:r>
        <w:tab/>
      </w:r>
      <w:r>
        <w:tab/>
      </w:r>
      <w:r>
        <w:tab/>
      </w:r>
      <w:r>
        <w:tab/>
      </w:r>
      <w:r w:rsidRPr="002F63BF">
        <w:rPr>
          <w:b/>
          <w:sz w:val="36"/>
          <w:szCs w:val="36"/>
          <w:u w:val="single"/>
        </w:rPr>
        <w:t>N°</w:t>
      </w:r>
      <w:r w:rsidR="0066377C">
        <w:rPr>
          <w:b/>
          <w:sz w:val="36"/>
          <w:szCs w:val="36"/>
          <w:u w:val="single"/>
        </w:rPr>
        <w:t>2016-17</w:t>
      </w:r>
    </w:p>
    <w:p w:rsidR="00CF2773" w:rsidRPr="002F63BF" w:rsidRDefault="00CF2773" w:rsidP="00CF2773">
      <w:pPr>
        <w:jc w:val="center"/>
        <w:rPr>
          <w:b/>
          <w:sz w:val="36"/>
          <w:szCs w:val="36"/>
          <w:u w:val="single"/>
        </w:rPr>
      </w:pPr>
    </w:p>
    <w:p w:rsidR="00CF2773" w:rsidRDefault="00CF2773" w:rsidP="00CF2773">
      <w:pPr>
        <w:tabs>
          <w:tab w:val="left" w:pos="4395"/>
        </w:tabs>
        <w:rPr>
          <w:sz w:val="16"/>
        </w:rPr>
      </w:pPr>
      <w:r>
        <w:t>DEPARTEMENT DU V</w:t>
      </w:r>
      <w:r w:rsidRPr="00934F2A">
        <w:t>AL D’OISE</w:t>
      </w:r>
    </w:p>
    <w:p w:rsidR="00CF2773" w:rsidRDefault="00CF2773" w:rsidP="00CF2773">
      <w:pPr>
        <w:tabs>
          <w:tab w:val="left" w:pos="4395"/>
        </w:tabs>
        <w:rPr>
          <w:sz w:val="16"/>
        </w:rPr>
      </w:pPr>
      <w:r>
        <w:t>COMMUNE DE MAUDETOUR-EN-VEXIN</w:t>
      </w:r>
    </w:p>
    <w:p w:rsidR="00CF2773" w:rsidRPr="00934F2A" w:rsidRDefault="00CF2773" w:rsidP="00CF2773">
      <w:pPr>
        <w:tabs>
          <w:tab w:val="left" w:pos="4395"/>
        </w:tabs>
        <w:rPr>
          <w:sz w:val="16"/>
        </w:rPr>
      </w:pPr>
    </w:p>
    <w:p w:rsidR="00CF2773" w:rsidRPr="00934F2A" w:rsidRDefault="00884D20" w:rsidP="00CF2773">
      <w:pPr>
        <w:tabs>
          <w:tab w:val="left" w:pos="4395"/>
        </w:tabs>
      </w:pPr>
      <w:r>
        <w:rPr>
          <w:noProof/>
        </w:rPr>
        <w:pict>
          <v:shape id="_x0000_s1028" type="#_x0000_t202" style="position:absolute;margin-left:279.85pt;margin-top:11.05pt;width:172.25pt;height:30pt;z-index:251664384;mso-width-relative:margin;mso-height-relative:margin" stroked="f">
            <v:textbox>
              <w:txbxContent>
                <w:p w:rsidR="007607F0" w:rsidRPr="00811D04" w:rsidRDefault="007607F0" w:rsidP="00CF2773">
                  <w:pPr>
                    <w:tabs>
                      <w:tab w:val="left" w:pos="4536"/>
                    </w:tabs>
                    <w:rPr>
                      <w:sz w:val="14"/>
                      <w:szCs w:val="14"/>
                    </w:rPr>
                  </w:pPr>
                  <w:r w:rsidRPr="00811D04">
                    <w:rPr>
                      <w:sz w:val="14"/>
                      <w:szCs w:val="14"/>
                      <w:u w:val="single"/>
                    </w:rPr>
                    <w:t>Date de la convocation</w:t>
                  </w:r>
                  <w:r>
                    <w:rPr>
                      <w:sz w:val="14"/>
                      <w:szCs w:val="14"/>
                    </w:rPr>
                    <w:t> : 10 juin  2016</w:t>
                  </w:r>
                </w:p>
                <w:p w:rsidR="007607F0" w:rsidRPr="00811D04" w:rsidRDefault="007607F0" w:rsidP="00CF2773">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8 juillet 2016</w:t>
                  </w:r>
                </w:p>
              </w:txbxContent>
            </v:textbox>
          </v:shape>
        </w:pict>
      </w:r>
      <w:r w:rsidR="00CF2773" w:rsidRPr="00934F2A">
        <w:t xml:space="preserve">Nombres de Membres </w:t>
      </w:r>
    </w:p>
    <w:tbl>
      <w:tblPr>
        <w:tblW w:w="0" w:type="auto"/>
        <w:tblCellMar>
          <w:left w:w="70" w:type="dxa"/>
          <w:right w:w="70" w:type="dxa"/>
        </w:tblCellMar>
        <w:tblLook w:val="0000"/>
      </w:tblPr>
      <w:tblGrid>
        <w:gridCol w:w="921"/>
        <w:gridCol w:w="850"/>
        <w:gridCol w:w="881"/>
        <w:gridCol w:w="112"/>
      </w:tblGrid>
      <w:tr w:rsidR="00CF2773" w:rsidRPr="00934F2A" w:rsidTr="001A370B">
        <w:trPr>
          <w:gridAfter w:val="1"/>
          <w:wAfter w:w="112" w:type="dxa"/>
          <w:cantSplit/>
          <w:trHeight w:val="135"/>
        </w:trPr>
        <w:tc>
          <w:tcPr>
            <w:tcW w:w="921" w:type="dxa"/>
          </w:tcPr>
          <w:p w:rsidR="00CF2773" w:rsidRPr="00934F2A" w:rsidRDefault="00CF2773" w:rsidP="001A370B">
            <w:pPr>
              <w:tabs>
                <w:tab w:val="left" w:pos="4395"/>
              </w:tabs>
              <w:jc w:val="center"/>
              <w:rPr>
                <w:sz w:val="14"/>
                <w:szCs w:val="14"/>
              </w:rPr>
            </w:pPr>
            <w:r w:rsidRPr="00934F2A">
              <w:rPr>
                <w:sz w:val="14"/>
                <w:szCs w:val="14"/>
              </w:rPr>
              <w:t>Afférents</w:t>
            </w:r>
          </w:p>
          <w:p w:rsidR="00CF2773" w:rsidRPr="00934F2A" w:rsidRDefault="00CF2773" w:rsidP="001A370B">
            <w:pPr>
              <w:tabs>
                <w:tab w:val="left" w:pos="4395"/>
              </w:tabs>
              <w:jc w:val="center"/>
              <w:rPr>
                <w:sz w:val="14"/>
                <w:szCs w:val="14"/>
              </w:rPr>
            </w:pPr>
            <w:r w:rsidRPr="00934F2A">
              <w:rPr>
                <w:sz w:val="14"/>
                <w:szCs w:val="14"/>
              </w:rPr>
              <w:t>au Conseil</w:t>
            </w:r>
          </w:p>
          <w:p w:rsidR="00CF2773" w:rsidRPr="00934F2A" w:rsidRDefault="00CF2773" w:rsidP="001A370B">
            <w:pPr>
              <w:tabs>
                <w:tab w:val="left" w:pos="4395"/>
              </w:tabs>
              <w:jc w:val="center"/>
              <w:rPr>
                <w:sz w:val="14"/>
                <w:szCs w:val="14"/>
              </w:rPr>
            </w:pPr>
            <w:r w:rsidRPr="00934F2A">
              <w:rPr>
                <w:sz w:val="14"/>
                <w:szCs w:val="14"/>
              </w:rPr>
              <w:t>Municipal</w:t>
            </w:r>
          </w:p>
        </w:tc>
        <w:tc>
          <w:tcPr>
            <w:tcW w:w="850" w:type="dxa"/>
          </w:tcPr>
          <w:p w:rsidR="00CF2773" w:rsidRPr="00934F2A" w:rsidRDefault="00CF2773" w:rsidP="001A370B">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CF2773" w:rsidRPr="00934F2A" w:rsidRDefault="00CF2773" w:rsidP="001A370B">
            <w:pPr>
              <w:tabs>
                <w:tab w:val="left" w:pos="4395"/>
              </w:tabs>
              <w:jc w:val="center"/>
              <w:rPr>
                <w:sz w:val="14"/>
                <w:szCs w:val="14"/>
              </w:rPr>
            </w:pPr>
          </w:p>
        </w:tc>
        <w:tc>
          <w:tcPr>
            <w:tcW w:w="881" w:type="dxa"/>
          </w:tcPr>
          <w:p w:rsidR="00CF2773" w:rsidRPr="00934F2A" w:rsidRDefault="00CF2773" w:rsidP="001A370B">
            <w:pPr>
              <w:tabs>
                <w:tab w:val="left" w:pos="4395"/>
              </w:tabs>
              <w:ind w:left="72"/>
              <w:jc w:val="center"/>
              <w:rPr>
                <w:sz w:val="14"/>
                <w:szCs w:val="14"/>
              </w:rPr>
            </w:pPr>
            <w:r w:rsidRPr="00934F2A">
              <w:rPr>
                <w:sz w:val="14"/>
                <w:szCs w:val="14"/>
              </w:rPr>
              <w:t>Qui ont pris</w:t>
            </w:r>
          </w:p>
          <w:p w:rsidR="00CF2773" w:rsidRPr="00934F2A" w:rsidRDefault="00CF2773" w:rsidP="001A370B">
            <w:pPr>
              <w:tabs>
                <w:tab w:val="left" w:pos="4395"/>
              </w:tabs>
              <w:ind w:left="72"/>
              <w:jc w:val="center"/>
              <w:rPr>
                <w:sz w:val="14"/>
                <w:szCs w:val="14"/>
              </w:rPr>
            </w:pPr>
            <w:r w:rsidRPr="00934F2A">
              <w:rPr>
                <w:sz w:val="14"/>
                <w:szCs w:val="14"/>
              </w:rPr>
              <w:t>part à la</w:t>
            </w:r>
          </w:p>
          <w:p w:rsidR="00CF2773" w:rsidRPr="00934F2A" w:rsidRDefault="00CF2773" w:rsidP="001A370B">
            <w:pPr>
              <w:tabs>
                <w:tab w:val="left" w:pos="4395"/>
              </w:tabs>
              <w:ind w:left="72"/>
              <w:jc w:val="center"/>
              <w:rPr>
                <w:sz w:val="14"/>
                <w:szCs w:val="14"/>
              </w:rPr>
            </w:pPr>
            <w:r w:rsidRPr="00934F2A">
              <w:rPr>
                <w:sz w:val="14"/>
                <w:szCs w:val="14"/>
              </w:rPr>
              <w:t>délibération</w:t>
            </w:r>
          </w:p>
        </w:tc>
      </w:tr>
      <w:tr w:rsidR="00CF2773" w:rsidRPr="00BA618B" w:rsidTr="001A370B">
        <w:trPr>
          <w:cantSplit/>
          <w:trHeight w:val="135"/>
        </w:trPr>
        <w:tc>
          <w:tcPr>
            <w:tcW w:w="921" w:type="dxa"/>
          </w:tcPr>
          <w:p w:rsidR="00CF2773" w:rsidRPr="00BA618B" w:rsidRDefault="00CF2773" w:rsidP="001A370B">
            <w:pPr>
              <w:tabs>
                <w:tab w:val="left" w:pos="4395"/>
              </w:tabs>
              <w:jc w:val="center"/>
              <w:rPr>
                <w:b/>
                <w:sz w:val="14"/>
                <w:szCs w:val="14"/>
              </w:rPr>
            </w:pPr>
          </w:p>
          <w:p w:rsidR="00CF2773" w:rsidRPr="00BA618B" w:rsidRDefault="00CF2773" w:rsidP="001A370B">
            <w:pPr>
              <w:tabs>
                <w:tab w:val="left" w:pos="4395"/>
              </w:tabs>
              <w:jc w:val="center"/>
              <w:rPr>
                <w:b/>
                <w:sz w:val="14"/>
                <w:szCs w:val="14"/>
              </w:rPr>
            </w:pPr>
            <w:r w:rsidRPr="00BA618B">
              <w:rPr>
                <w:b/>
                <w:sz w:val="14"/>
                <w:szCs w:val="14"/>
              </w:rPr>
              <w:t>11</w:t>
            </w:r>
          </w:p>
        </w:tc>
        <w:tc>
          <w:tcPr>
            <w:tcW w:w="850" w:type="dxa"/>
          </w:tcPr>
          <w:p w:rsidR="00CF2773" w:rsidRPr="00BA618B" w:rsidRDefault="00CF2773" w:rsidP="001A370B">
            <w:pPr>
              <w:tabs>
                <w:tab w:val="left" w:pos="4395"/>
              </w:tabs>
              <w:jc w:val="center"/>
              <w:rPr>
                <w:b/>
                <w:sz w:val="14"/>
                <w:szCs w:val="14"/>
              </w:rPr>
            </w:pPr>
          </w:p>
          <w:p w:rsidR="00CF2773" w:rsidRPr="00BA618B" w:rsidRDefault="00CF2773" w:rsidP="001A370B">
            <w:pPr>
              <w:tabs>
                <w:tab w:val="left" w:pos="4395"/>
              </w:tabs>
              <w:jc w:val="center"/>
              <w:rPr>
                <w:b/>
                <w:sz w:val="14"/>
                <w:szCs w:val="14"/>
              </w:rPr>
            </w:pPr>
            <w:r w:rsidRPr="00BA618B">
              <w:rPr>
                <w:b/>
                <w:sz w:val="14"/>
                <w:szCs w:val="14"/>
              </w:rPr>
              <w:t>11</w:t>
            </w:r>
          </w:p>
        </w:tc>
        <w:tc>
          <w:tcPr>
            <w:tcW w:w="993" w:type="dxa"/>
            <w:gridSpan w:val="2"/>
          </w:tcPr>
          <w:p w:rsidR="00CF2773" w:rsidRPr="00BA618B" w:rsidRDefault="00CF2773" w:rsidP="001A370B">
            <w:pPr>
              <w:tabs>
                <w:tab w:val="left" w:pos="4395"/>
              </w:tabs>
              <w:jc w:val="center"/>
              <w:rPr>
                <w:b/>
                <w:sz w:val="14"/>
                <w:szCs w:val="14"/>
              </w:rPr>
            </w:pPr>
          </w:p>
          <w:p w:rsidR="00CF2773" w:rsidRPr="00BA618B" w:rsidRDefault="00CF2773" w:rsidP="001A370B">
            <w:pPr>
              <w:tabs>
                <w:tab w:val="left" w:pos="4395"/>
              </w:tabs>
              <w:jc w:val="center"/>
              <w:rPr>
                <w:b/>
                <w:sz w:val="14"/>
                <w:szCs w:val="14"/>
              </w:rPr>
            </w:pPr>
            <w:r>
              <w:rPr>
                <w:b/>
                <w:sz w:val="14"/>
                <w:szCs w:val="14"/>
              </w:rPr>
              <w:t>10</w:t>
            </w:r>
          </w:p>
        </w:tc>
      </w:tr>
      <w:tr w:rsidR="00CF2773" w:rsidRPr="00BA618B" w:rsidTr="001A370B">
        <w:trPr>
          <w:cantSplit/>
          <w:trHeight w:val="135"/>
        </w:trPr>
        <w:tc>
          <w:tcPr>
            <w:tcW w:w="921" w:type="dxa"/>
          </w:tcPr>
          <w:p w:rsidR="00CF2773" w:rsidRPr="00BA618B" w:rsidRDefault="00CF2773" w:rsidP="001A370B">
            <w:pPr>
              <w:tabs>
                <w:tab w:val="left" w:pos="4395"/>
              </w:tabs>
              <w:jc w:val="center"/>
              <w:rPr>
                <w:b/>
                <w:sz w:val="14"/>
                <w:szCs w:val="14"/>
              </w:rPr>
            </w:pPr>
          </w:p>
        </w:tc>
        <w:tc>
          <w:tcPr>
            <w:tcW w:w="850" w:type="dxa"/>
          </w:tcPr>
          <w:p w:rsidR="00CF2773" w:rsidRPr="00BA618B" w:rsidRDefault="00CF2773" w:rsidP="001A370B">
            <w:pPr>
              <w:tabs>
                <w:tab w:val="left" w:pos="4395"/>
              </w:tabs>
              <w:jc w:val="center"/>
              <w:rPr>
                <w:b/>
                <w:sz w:val="14"/>
                <w:szCs w:val="14"/>
              </w:rPr>
            </w:pPr>
          </w:p>
        </w:tc>
        <w:tc>
          <w:tcPr>
            <w:tcW w:w="993" w:type="dxa"/>
            <w:gridSpan w:val="2"/>
          </w:tcPr>
          <w:p w:rsidR="00CF2773" w:rsidRPr="00BA618B" w:rsidRDefault="00CF2773" w:rsidP="001A370B">
            <w:pPr>
              <w:tabs>
                <w:tab w:val="left" w:pos="4395"/>
              </w:tabs>
              <w:jc w:val="center"/>
              <w:rPr>
                <w:b/>
                <w:sz w:val="14"/>
                <w:szCs w:val="14"/>
              </w:rPr>
            </w:pPr>
          </w:p>
        </w:tc>
      </w:tr>
      <w:tr w:rsidR="00CF2773" w:rsidRPr="00BA618B" w:rsidTr="001A370B">
        <w:trPr>
          <w:cantSplit/>
          <w:trHeight w:val="135"/>
        </w:trPr>
        <w:tc>
          <w:tcPr>
            <w:tcW w:w="921" w:type="dxa"/>
          </w:tcPr>
          <w:p w:rsidR="00CF2773" w:rsidRPr="00BA618B" w:rsidRDefault="00CF2773" w:rsidP="001A370B">
            <w:pPr>
              <w:tabs>
                <w:tab w:val="left" w:pos="4395"/>
              </w:tabs>
              <w:jc w:val="center"/>
              <w:rPr>
                <w:b/>
                <w:sz w:val="14"/>
                <w:szCs w:val="14"/>
              </w:rPr>
            </w:pPr>
          </w:p>
        </w:tc>
        <w:tc>
          <w:tcPr>
            <w:tcW w:w="850" w:type="dxa"/>
          </w:tcPr>
          <w:p w:rsidR="00CF2773" w:rsidRPr="00BA618B" w:rsidRDefault="00CF2773" w:rsidP="001A370B">
            <w:pPr>
              <w:tabs>
                <w:tab w:val="left" w:pos="4395"/>
              </w:tabs>
              <w:jc w:val="center"/>
              <w:rPr>
                <w:b/>
                <w:sz w:val="14"/>
                <w:szCs w:val="14"/>
              </w:rPr>
            </w:pPr>
          </w:p>
        </w:tc>
        <w:tc>
          <w:tcPr>
            <w:tcW w:w="993" w:type="dxa"/>
            <w:gridSpan w:val="2"/>
          </w:tcPr>
          <w:p w:rsidR="00CF2773" w:rsidRPr="00BA618B" w:rsidRDefault="00CF2773" w:rsidP="001A370B">
            <w:pPr>
              <w:tabs>
                <w:tab w:val="left" w:pos="4395"/>
              </w:tabs>
              <w:jc w:val="center"/>
              <w:rPr>
                <w:b/>
                <w:sz w:val="14"/>
                <w:szCs w:val="14"/>
              </w:rPr>
            </w:pPr>
          </w:p>
        </w:tc>
      </w:tr>
    </w:tbl>
    <w:p w:rsidR="00CF2773" w:rsidRDefault="00CF2773" w:rsidP="00CF2773">
      <w:pPr>
        <w:tabs>
          <w:tab w:val="left" w:pos="4395"/>
        </w:tabs>
        <w:jc w:val="center"/>
        <w:rPr>
          <w:bCs/>
        </w:rPr>
      </w:pPr>
    </w:p>
    <w:p w:rsidR="00CF2773" w:rsidRPr="00934F2A" w:rsidRDefault="00CF2773" w:rsidP="00CF2773">
      <w:pPr>
        <w:tabs>
          <w:tab w:val="left" w:pos="4395"/>
        </w:tabs>
        <w:jc w:val="center"/>
        <w:rPr>
          <w:bCs/>
        </w:rPr>
      </w:pPr>
      <w:r w:rsidRPr="00934F2A">
        <w:rPr>
          <w:bCs/>
        </w:rPr>
        <w:t>EXTRAIT DU REGISTRE DES DELIBERATIONS DU CONSEIL MUNICIPAL</w:t>
      </w:r>
    </w:p>
    <w:p w:rsidR="00CF2773" w:rsidRDefault="00CF2773" w:rsidP="00CF2773">
      <w:pPr>
        <w:pStyle w:val="Titre1"/>
        <w:tabs>
          <w:tab w:val="left" w:pos="4395"/>
        </w:tabs>
        <w:rPr>
          <w:color w:val="auto"/>
        </w:rPr>
      </w:pPr>
      <w:r w:rsidRPr="00934F2A">
        <w:rPr>
          <w:color w:val="auto"/>
        </w:rPr>
        <w:t xml:space="preserve">Séance du </w:t>
      </w:r>
      <w:r w:rsidR="003611A8">
        <w:rPr>
          <w:color w:val="auto"/>
        </w:rPr>
        <w:t>24</w:t>
      </w:r>
      <w:r>
        <w:rPr>
          <w:color w:val="auto"/>
        </w:rPr>
        <w:t xml:space="preserve"> juin 2016</w:t>
      </w:r>
    </w:p>
    <w:p w:rsidR="00CF2773" w:rsidRPr="00FD2FA0" w:rsidRDefault="00CF2773" w:rsidP="00CF2773"/>
    <w:p w:rsidR="008C437F" w:rsidRDefault="00CF2773" w:rsidP="008C437F">
      <w:pPr>
        <w:pStyle w:val="Corpsdetexte2"/>
        <w:tabs>
          <w:tab w:val="left" w:pos="4395"/>
        </w:tabs>
        <w:jc w:val="both"/>
        <w:rPr>
          <w:b/>
          <w:bCs/>
          <w:iCs/>
          <w:sz w:val="24"/>
        </w:rPr>
      </w:pPr>
      <w:r w:rsidRPr="00A63FD7">
        <w:rPr>
          <w:b/>
          <w:bCs/>
          <w:iCs/>
          <w:sz w:val="24"/>
          <w:u w:val="single"/>
        </w:rPr>
        <w:t>Objet</w:t>
      </w:r>
      <w:r w:rsidRPr="00A63FD7">
        <w:rPr>
          <w:b/>
          <w:bCs/>
          <w:iCs/>
          <w:sz w:val="24"/>
        </w:rPr>
        <w:t> :</w:t>
      </w:r>
      <w:r>
        <w:rPr>
          <w:b/>
          <w:bCs/>
          <w:iCs/>
          <w:sz w:val="24"/>
        </w:rPr>
        <w:t xml:space="preserve"> </w:t>
      </w:r>
      <w:r w:rsidR="008C437F">
        <w:rPr>
          <w:b/>
          <w:sz w:val="22"/>
          <w:szCs w:val="22"/>
        </w:rPr>
        <w:t xml:space="preserve">Affiliation Volontaire de la commune de Plaisir </w:t>
      </w:r>
      <w:r w:rsidR="008C437F" w:rsidRPr="000D24D3">
        <w:rPr>
          <w:b/>
          <w:sz w:val="22"/>
          <w:szCs w:val="22"/>
        </w:rPr>
        <w:t xml:space="preserve">au </w:t>
      </w:r>
      <w:r w:rsidR="008C437F">
        <w:rPr>
          <w:b/>
          <w:sz w:val="22"/>
          <w:szCs w:val="22"/>
        </w:rPr>
        <w:t xml:space="preserve">CIG </w:t>
      </w:r>
      <w:r w:rsidR="008C437F" w:rsidRPr="000D24D3">
        <w:rPr>
          <w:b/>
          <w:sz w:val="22"/>
          <w:szCs w:val="22"/>
        </w:rPr>
        <w:t>(</w:t>
      </w:r>
      <w:r w:rsidR="008C437F">
        <w:rPr>
          <w:b/>
          <w:sz w:val="22"/>
          <w:szCs w:val="22"/>
        </w:rPr>
        <w:t>Centre Interdépartemental de Gestion de la Grande Couronne Région Ile de France</w:t>
      </w:r>
      <w:r w:rsidR="008C437F" w:rsidRPr="000D24D3">
        <w:rPr>
          <w:b/>
          <w:sz w:val="22"/>
          <w:szCs w:val="22"/>
        </w:rPr>
        <w:t>)</w:t>
      </w:r>
    </w:p>
    <w:p w:rsidR="008C437F" w:rsidRPr="002D5810" w:rsidRDefault="008C437F" w:rsidP="008C437F">
      <w:pPr>
        <w:pStyle w:val="Corpsdetexte2"/>
        <w:tabs>
          <w:tab w:val="left" w:pos="4395"/>
        </w:tabs>
        <w:jc w:val="both"/>
        <w:rPr>
          <w:b/>
          <w:bCs/>
          <w:iCs/>
          <w:sz w:val="24"/>
        </w:rPr>
      </w:pPr>
    </w:p>
    <w:p w:rsidR="00CF2773" w:rsidRDefault="00CF2773" w:rsidP="008C437F">
      <w:pPr>
        <w:pStyle w:val="Corpsdetexte2"/>
        <w:tabs>
          <w:tab w:val="left" w:pos="4395"/>
        </w:tabs>
        <w:jc w:val="both"/>
        <w:rPr>
          <w:sz w:val="22"/>
          <w:szCs w:val="22"/>
        </w:rPr>
      </w:pPr>
      <w:r w:rsidRPr="001F6104">
        <w:rPr>
          <w:sz w:val="22"/>
          <w:szCs w:val="22"/>
        </w:rPr>
        <w:t>L’an deux mille</w:t>
      </w:r>
      <w:r>
        <w:rPr>
          <w:sz w:val="22"/>
          <w:szCs w:val="22"/>
        </w:rPr>
        <w:t xml:space="preserve"> seize,</w:t>
      </w:r>
      <w:r w:rsidRPr="001F6104">
        <w:rPr>
          <w:sz w:val="22"/>
          <w:szCs w:val="22"/>
        </w:rPr>
        <w:t xml:space="preserve"> </w:t>
      </w:r>
      <w:r w:rsidR="00E43CA0">
        <w:rPr>
          <w:sz w:val="22"/>
          <w:szCs w:val="22"/>
        </w:rPr>
        <w:t xml:space="preserve">le vingt quatre </w:t>
      </w:r>
      <w:r>
        <w:rPr>
          <w:sz w:val="22"/>
          <w:szCs w:val="22"/>
        </w:rPr>
        <w:t xml:space="preserve">juin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CF2773" w:rsidRDefault="00CF2773" w:rsidP="00CF2773">
      <w:pPr>
        <w:pStyle w:val="Corpsdetexte"/>
        <w:tabs>
          <w:tab w:val="left" w:pos="4395"/>
        </w:tabs>
        <w:spacing w:after="0"/>
        <w:rPr>
          <w:sz w:val="22"/>
          <w:szCs w:val="22"/>
        </w:rPr>
      </w:pPr>
    </w:p>
    <w:p w:rsidR="00CF2773" w:rsidRDefault="00CF2773" w:rsidP="00CF2773">
      <w:pPr>
        <w:pStyle w:val="Corpsdetexte"/>
        <w:tabs>
          <w:tab w:val="left" w:pos="4395"/>
        </w:tabs>
        <w:ind w:left="284"/>
        <w:rPr>
          <w:sz w:val="22"/>
          <w:szCs w:val="22"/>
        </w:rPr>
      </w:pPr>
      <w:r w:rsidRPr="008F29B6">
        <w:rPr>
          <w:sz w:val="22"/>
          <w:szCs w:val="22"/>
          <w:u w:val="single"/>
        </w:rPr>
        <w:t>Présent</w:t>
      </w:r>
      <w:r w:rsidRPr="008F29B6">
        <w:rPr>
          <w:sz w:val="22"/>
          <w:szCs w:val="22"/>
        </w:rPr>
        <w:t xml:space="preserve"> : </w:t>
      </w:r>
      <w:r>
        <w:rPr>
          <w:sz w:val="22"/>
          <w:szCs w:val="22"/>
        </w:rPr>
        <w:t xml:space="preserve">Mesdames et </w:t>
      </w:r>
      <w:r w:rsidRPr="008F29B6">
        <w:rPr>
          <w:sz w:val="22"/>
          <w:szCs w:val="22"/>
        </w:rPr>
        <w:t xml:space="preserve">Messieurs </w:t>
      </w:r>
      <w:r>
        <w:rPr>
          <w:sz w:val="22"/>
          <w:szCs w:val="22"/>
        </w:rPr>
        <w:t xml:space="preserve">Michèle KUBIAK, Marie-Thérèse PARICHON, Yves SAUSSAIS, Serge KEDOTE, Didier PIERRE, Claude DELAVAUD, Pascal FLOQUET, Caroline BIGONET et Jacques MILLOUET.  </w:t>
      </w:r>
    </w:p>
    <w:p w:rsidR="00CF2773" w:rsidRPr="003865DD" w:rsidRDefault="00CF2773" w:rsidP="00CF2773">
      <w:pPr>
        <w:pStyle w:val="Corpsdetexte"/>
        <w:tabs>
          <w:tab w:val="left" w:pos="4395"/>
        </w:tabs>
        <w:ind w:left="284"/>
        <w:rPr>
          <w:sz w:val="22"/>
          <w:szCs w:val="22"/>
        </w:rPr>
      </w:pPr>
      <w:r w:rsidRPr="003865DD">
        <w:rPr>
          <w:sz w:val="22"/>
          <w:szCs w:val="22"/>
          <w:u w:val="single"/>
        </w:rPr>
        <w:t>Absents</w:t>
      </w:r>
      <w:r w:rsidRPr="003865DD">
        <w:rPr>
          <w:sz w:val="22"/>
          <w:szCs w:val="22"/>
        </w:rPr>
        <w:t xml:space="preserve"> : </w:t>
      </w:r>
      <w:r>
        <w:rPr>
          <w:sz w:val="22"/>
          <w:szCs w:val="22"/>
        </w:rPr>
        <w:t>Christelle MICHEL,</w:t>
      </w:r>
    </w:p>
    <w:p w:rsidR="00CF2773" w:rsidRDefault="00CF2773" w:rsidP="00CF2773">
      <w:pPr>
        <w:pStyle w:val="Corpsdetexte"/>
        <w:tabs>
          <w:tab w:val="left" w:pos="993"/>
          <w:tab w:val="left" w:pos="4395"/>
        </w:tabs>
        <w:spacing w:after="0"/>
        <w:rPr>
          <w:sz w:val="22"/>
          <w:szCs w:val="22"/>
        </w:rPr>
      </w:pPr>
      <w:r>
        <w:rPr>
          <w:sz w:val="22"/>
          <w:szCs w:val="22"/>
        </w:rPr>
        <w:t xml:space="preserve">     </w:t>
      </w:r>
      <w:r w:rsidRPr="008F29B6">
        <w:rPr>
          <w:sz w:val="22"/>
          <w:szCs w:val="22"/>
        </w:rPr>
        <w:t>A été nommé secrétaire de séance</w:t>
      </w:r>
      <w:r>
        <w:rPr>
          <w:sz w:val="22"/>
          <w:szCs w:val="22"/>
        </w:rPr>
        <w:t> : Didier PIERRE.</w:t>
      </w:r>
    </w:p>
    <w:p w:rsidR="00C64EDB" w:rsidRDefault="00C64EDB"/>
    <w:p w:rsidR="007C1ECC" w:rsidRDefault="007C1ECC"/>
    <w:p w:rsidR="007C1ECC" w:rsidRDefault="007C1ECC" w:rsidP="007C1ECC">
      <w:pPr>
        <w:pStyle w:val="Corpsdetexte"/>
        <w:tabs>
          <w:tab w:val="left" w:pos="4395"/>
        </w:tabs>
        <w:spacing w:after="0"/>
        <w:rPr>
          <w:sz w:val="22"/>
          <w:szCs w:val="22"/>
        </w:rPr>
      </w:pPr>
      <w:r w:rsidRPr="00811D04">
        <w:rPr>
          <w:b/>
          <w:sz w:val="22"/>
          <w:szCs w:val="22"/>
        </w:rPr>
        <w:t>VU</w:t>
      </w:r>
      <w:r w:rsidRPr="00811D04">
        <w:rPr>
          <w:sz w:val="22"/>
          <w:szCs w:val="22"/>
        </w:rPr>
        <w:t xml:space="preserve"> le Code Général des Collectivités Territoriales,</w:t>
      </w:r>
    </w:p>
    <w:p w:rsidR="007C1ECC" w:rsidRPr="00203E26" w:rsidRDefault="007C1ECC" w:rsidP="007C1ECC">
      <w:pPr>
        <w:pStyle w:val="Corpsdetexte2"/>
        <w:tabs>
          <w:tab w:val="left" w:pos="4395"/>
        </w:tabs>
        <w:jc w:val="both"/>
        <w:rPr>
          <w:sz w:val="22"/>
          <w:szCs w:val="22"/>
        </w:rPr>
      </w:pPr>
      <w:r>
        <w:rPr>
          <w:b/>
          <w:sz w:val="22"/>
          <w:szCs w:val="22"/>
        </w:rPr>
        <w:t>CONSIDERANT</w:t>
      </w:r>
      <w:r>
        <w:rPr>
          <w:sz w:val="22"/>
          <w:szCs w:val="22"/>
        </w:rPr>
        <w:t xml:space="preserve"> le courrier du CIG (</w:t>
      </w:r>
      <w:r w:rsidRPr="00A860FB">
        <w:rPr>
          <w:sz w:val="22"/>
          <w:szCs w:val="22"/>
        </w:rPr>
        <w:t>Centre Interdépartemental de Gestion de la Grande</w:t>
      </w:r>
      <w:r>
        <w:rPr>
          <w:b/>
          <w:sz w:val="22"/>
          <w:szCs w:val="22"/>
        </w:rPr>
        <w:t xml:space="preserve"> Couronne </w:t>
      </w:r>
      <w:r w:rsidRPr="00A860FB">
        <w:rPr>
          <w:sz w:val="22"/>
          <w:szCs w:val="22"/>
        </w:rPr>
        <w:t>Région Ile de France</w:t>
      </w:r>
      <w:r w:rsidRPr="000D24D3">
        <w:rPr>
          <w:b/>
          <w:sz w:val="22"/>
          <w:szCs w:val="22"/>
        </w:rPr>
        <w:t>)</w:t>
      </w:r>
      <w:r>
        <w:rPr>
          <w:b/>
          <w:sz w:val="22"/>
          <w:szCs w:val="22"/>
        </w:rPr>
        <w:t xml:space="preserve"> </w:t>
      </w:r>
      <w:r>
        <w:rPr>
          <w:sz w:val="22"/>
          <w:szCs w:val="22"/>
        </w:rPr>
        <w:t>en date du 25 avril 2016 demandant aux Conseils Municipaux de délibérer concernant l’adhésion de la commune de Plaisir.</w:t>
      </w:r>
    </w:p>
    <w:p w:rsidR="007C1ECC" w:rsidRDefault="007C1ECC" w:rsidP="007C1ECC">
      <w:pPr>
        <w:pStyle w:val="Corpsdetexte"/>
        <w:tabs>
          <w:tab w:val="left" w:pos="4395"/>
        </w:tabs>
        <w:spacing w:after="0"/>
        <w:rPr>
          <w:b/>
          <w:sz w:val="22"/>
          <w:szCs w:val="22"/>
        </w:rPr>
      </w:pPr>
    </w:p>
    <w:p w:rsidR="007C1ECC" w:rsidRDefault="007C1ECC" w:rsidP="007C1ECC">
      <w:pPr>
        <w:pStyle w:val="Corpsdetexte"/>
        <w:tabs>
          <w:tab w:val="left" w:pos="4395"/>
        </w:tabs>
        <w:spacing w:after="0"/>
        <w:rPr>
          <w:b/>
          <w:sz w:val="22"/>
          <w:szCs w:val="22"/>
        </w:rPr>
      </w:pPr>
    </w:p>
    <w:p w:rsidR="007C1ECC" w:rsidRDefault="007C1ECC" w:rsidP="007C1ECC">
      <w:pPr>
        <w:pStyle w:val="Corpsdetexte"/>
        <w:tabs>
          <w:tab w:val="left" w:pos="4395"/>
        </w:tabs>
        <w:spacing w:after="0"/>
        <w:rPr>
          <w:sz w:val="22"/>
          <w:szCs w:val="22"/>
        </w:rPr>
      </w:pPr>
    </w:p>
    <w:p w:rsidR="007C1ECC" w:rsidRDefault="007C1ECC" w:rsidP="007C1ECC">
      <w:pPr>
        <w:pStyle w:val="Corpsdetexte"/>
        <w:tabs>
          <w:tab w:val="left" w:pos="4395"/>
        </w:tabs>
        <w:spacing w:after="0"/>
        <w:rPr>
          <w:b/>
          <w:sz w:val="22"/>
          <w:szCs w:val="22"/>
        </w:rPr>
      </w:pPr>
      <w:r w:rsidRPr="00203E26">
        <w:rPr>
          <w:sz w:val="22"/>
          <w:szCs w:val="22"/>
        </w:rPr>
        <w:t>Le Conseil Municipal, après</w:t>
      </w:r>
      <w:r w:rsidRPr="00203E26">
        <w:rPr>
          <w:sz w:val="22"/>
          <w:szCs w:val="22"/>
          <w:u w:val="single"/>
        </w:rPr>
        <w:t xml:space="preserve"> en avoir délibéré </w:t>
      </w:r>
      <w:r w:rsidRPr="00203E26">
        <w:rPr>
          <w:b/>
          <w:sz w:val="22"/>
          <w:szCs w:val="22"/>
          <w:u w:val="single"/>
        </w:rPr>
        <w:t>à l’unanimité</w:t>
      </w:r>
      <w:r w:rsidRPr="00203E26">
        <w:rPr>
          <w:b/>
          <w:sz w:val="22"/>
          <w:szCs w:val="22"/>
        </w:rPr>
        <w:t> :</w:t>
      </w:r>
    </w:p>
    <w:p w:rsidR="007C1ECC" w:rsidRDefault="007C1ECC" w:rsidP="007C1ECC">
      <w:pPr>
        <w:pStyle w:val="Corpsdetexte"/>
        <w:tabs>
          <w:tab w:val="left" w:pos="4395"/>
        </w:tabs>
        <w:spacing w:after="0"/>
        <w:rPr>
          <w:b/>
          <w:sz w:val="22"/>
          <w:szCs w:val="22"/>
        </w:rPr>
      </w:pPr>
    </w:p>
    <w:p w:rsidR="007C1ECC" w:rsidRPr="00203E26" w:rsidRDefault="007C1ECC" w:rsidP="007C1ECC">
      <w:pPr>
        <w:pStyle w:val="Corpsdetexte"/>
        <w:tabs>
          <w:tab w:val="left" w:pos="4395"/>
        </w:tabs>
        <w:spacing w:after="0"/>
        <w:rPr>
          <w:sz w:val="22"/>
          <w:szCs w:val="22"/>
        </w:rPr>
      </w:pPr>
    </w:p>
    <w:p w:rsidR="007C1ECC" w:rsidRDefault="007C1ECC" w:rsidP="007C1ECC">
      <w:pPr>
        <w:pStyle w:val="Paragraphedeliste"/>
        <w:numPr>
          <w:ilvl w:val="0"/>
          <w:numId w:val="1"/>
        </w:numPr>
        <w:tabs>
          <w:tab w:val="left" w:pos="4395"/>
        </w:tabs>
        <w:ind w:left="720"/>
        <w:jc w:val="both"/>
        <w:rPr>
          <w:sz w:val="22"/>
          <w:szCs w:val="22"/>
        </w:rPr>
      </w:pPr>
      <w:r w:rsidRPr="00AC3275">
        <w:rPr>
          <w:b/>
          <w:sz w:val="22"/>
          <w:szCs w:val="22"/>
        </w:rPr>
        <w:t>EST FAVORABLE à l’</w:t>
      </w:r>
      <w:r>
        <w:rPr>
          <w:b/>
          <w:sz w:val="22"/>
          <w:szCs w:val="22"/>
        </w:rPr>
        <w:t>adhésion</w:t>
      </w:r>
      <w:r w:rsidRPr="00AC3275">
        <w:rPr>
          <w:b/>
          <w:sz w:val="22"/>
          <w:szCs w:val="22"/>
        </w:rPr>
        <w:t xml:space="preserve"> de la commune </w:t>
      </w:r>
      <w:r>
        <w:rPr>
          <w:b/>
          <w:sz w:val="22"/>
          <w:szCs w:val="22"/>
        </w:rPr>
        <w:t>de Plaisir au CIG</w:t>
      </w:r>
      <w:r w:rsidRPr="00AC3275">
        <w:rPr>
          <w:sz w:val="22"/>
          <w:szCs w:val="22"/>
        </w:rPr>
        <w:t>.</w:t>
      </w:r>
    </w:p>
    <w:p w:rsidR="007C1ECC" w:rsidRPr="008F1725" w:rsidRDefault="007C1ECC" w:rsidP="007C1ECC">
      <w:pPr>
        <w:tabs>
          <w:tab w:val="left" w:pos="4395"/>
        </w:tabs>
        <w:ind w:left="284"/>
        <w:jc w:val="both"/>
        <w:rPr>
          <w:sz w:val="22"/>
          <w:szCs w:val="22"/>
        </w:rPr>
      </w:pPr>
    </w:p>
    <w:p w:rsidR="007C1ECC" w:rsidRDefault="007C1ECC" w:rsidP="007C1ECC">
      <w:pPr>
        <w:tabs>
          <w:tab w:val="left" w:pos="4253"/>
          <w:tab w:val="left" w:pos="6480"/>
        </w:tabs>
        <w:ind w:left="284"/>
        <w:rPr>
          <w:sz w:val="22"/>
          <w:szCs w:val="22"/>
        </w:rPr>
      </w:pPr>
    </w:p>
    <w:p w:rsidR="007C1ECC" w:rsidRPr="001F6104" w:rsidRDefault="007C1ECC" w:rsidP="007C1ECC">
      <w:pPr>
        <w:tabs>
          <w:tab w:val="left" w:pos="4253"/>
          <w:tab w:val="left" w:pos="6480"/>
        </w:tabs>
        <w:rPr>
          <w:sz w:val="22"/>
          <w:szCs w:val="22"/>
        </w:rPr>
      </w:pPr>
      <w:r w:rsidRPr="001F6104">
        <w:rPr>
          <w:sz w:val="22"/>
          <w:szCs w:val="22"/>
        </w:rPr>
        <w:t xml:space="preserve">Fait à Maudétour-en-Vexin, le </w:t>
      </w:r>
      <w:r>
        <w:rPr>
          <w:sz w:val="22"/>
          <w:szCs w:val="22"/>
        </w:rPr>
        <w:t>24 juin 2016</w:t>
      </w:r>
    </w:p>
    <w:p w:rsidR="007C1ECC" w:rsidRDefault="007C1ECC" w:rsidP="007C1ECC">
      <w:pPr>
        <w:tabs>
          <w:tab w:val="left" w:pos="4253"/>
          <w:tab w:val="left" w:pos="6480"/>
        </w:tabs>
        <w:rPr>
          <w:sz w:val="22"/>
          <w:szCs w:val="22"/>
        </w:rPr>
      </w:pPr>
    </w:p>
    <w:p w:rsidR="007C1ECC" w:rsidRPr="001F6104" w:rsidRDefault="007C1ECC" w:rsidP="007C1ECC">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Le Maire,</w:t>
      </w:r>
    </w:p>
    <w:p w:rsidR="007C1ECC" w:rsidRDefault="007C1ECC" w:rsidP="007C1ECC">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Didier VERMEIRE</w:t>
      </w:r>
    </w:p>
    <w:p w:rsidR="007C1ECC" w:rsidRDefault="007C1ECC" w:rsidP="007C1ECC">
      <w:pPr>
        <w:pStyle w:val="Signature"/>
        <w:rPr>
          <w:lang w:eastAsia="en-US"/>
        </w:rPr>
      </w:pPr>
    </w:p>
    <w:p w:rsidR="007C1ECC" w:rsidRDefault="007C1ECC" w:rsidP="007C1ECC">
      <w:pPr>
        <w:pStyle w:val="Signature"/>
        <w:rPr>
          <w:lang w:eastAsia="en-US"/>
        </w:rPr>
      </w:pPr>
    </w:p>
    <w:p w:rsidR="007C1ECC" w:rsidRDefault="007C1ECC" w:rsidP="007C1ECC">
      <w:pPr>
        <w:pStyle w:val="Signature"/>
        <w:rPr>
          <w:lang w:eastAsia="en-US"/>
        </w:rPr>
      </w:pPr>
    </w:p>
    <w:p w:rsidR="007C1ECC" w:rsidRDefault="007C1ECC" w:rsidP="007C1ECC">
      <w:pPr>
        <w:pStyle w:val="Signature"/>
        <w:rPr>
          <w:lang w:eastAsia="en-US"/>
        </w:rPr>
      </w:pPr>
    </w:p>
    <w:p w:rsidR="007C1ECC" w:rsidRDefault="007C1ECC" w:rsidP="007C1ECC">
      <w:pPr>
        <w:pStyle w:val="Signature"/>
        <w:rPr>
          <w:lang w:eastAsia="en-US"/>
        </w:rPr>
      </w:pPr>
    </w:p>
    <w:p w:rsidR="007C1ECC" w:rsidRPr="0096292D" w:rsidRDefault="007C1ECC" w:rsidP="007C1ECC">
      <w:pPr>
        <w:pStyle w:val="NormalWeb"/>
        <w:tabs>
          <w:tab w:val="left" w:pos="4395"/>
        </w:tabs>
        <w:spacing w:before="0" w:beforeAutospacing="0" w:after="0" w:afterAutospacing="0"/>
        <w:rPr>
          <w:rFonts w:ascii="Verdana" w:hAnsi="Verdana"/>
          <w:sz w:val="14"/>
          <w:szCs w:val="14"/>
        </w:rPr>
      </w:pPr>
      <w:r w:rsidRPr="0096292D">
        <w:rPr>
          <w:rFonts w:ascii="Verdana" w:hAnsi="Verdana"/>
          <w:sz w:val="14"/>
          <w:szCs w:val="14"/>
          <w:u w:val="single"/>
        </w:rPr>
        <w:t>Certifié exécutoire compte tenu</w:t>
      </w:r>
      <w:r w:rsidRPr="0096292D">
        <w:rPr>
          <w:rFonts w:ascii="Verdana" w:hAnsi="Verdana"/>
          <w:sz w:val="14"/>
          <w:szCs w:val="14"/>
        </w:rPr>
        <w:t xml:space="preserve"> de la transmission à la Sous-préfecture et de la publication le </w:t>
      </w:r>
      <w:r>
        <w:rPr>
          <w:rFonts w:ascii="Verdana" w:hAnsi="Verdana"/>
          <w:b/>
          <w:sz w:val="14"/>
          <w:szCs w:val="14"/>
        </w:rPr>
        <w:t>8 juillet 2016</w:t>
      </w:r>
    </w:p>
    <w:p w:rsidR="007C1ECC" w:rsidRDefault="007C1ECC" w:rsidP="007C1ECC">
      <w:pPr>
        <w:jc w:val="center"/>
        <w:rPr>
          <w:b/>
          <w:sz w:val="36"/>
          <w:szCs w:val="36"/>
          <w:u w:val="single"/>
        </w:rPr>
      </w:pPr>
      <w:r w:rsidRPr="00934F2A">
        <w:lastRenderedPageBreak/>
        <w:t>REPUBLIQUE FRANCAISE</w:t>
      </w:r>
      <w:r>
        <w:tab/>
      </w:r>
      <w:r>
        <w:tab/>
      </w:r>
      <w:r>
        <w:tab/>
      </w:r>
      <w:r>
        <w:tab/>
      </w:r>
      <w:r>
        <w:tab/>
      </w:r>
      <w:r>
        <w:tab/>
      </w:r>
      <w:r w:rsidRPr="002F63BF">
        <w:rPr>
          <w:b/>
          <w:sz w:val="36"/>
          <w:szCs w:val="36"/>
          <w:u w:val="single"/>
        </w:rPr>
        <w:t>N°</w:t>
      </w:r>
      <w:r>
        <w:rPr>
          <w:b/>
          <w:sz w:val="36"/>
          <w:szCs w:val="36"/>
          <w:u w:val="single"/>
        </w:rPr>
        <w:t>2016-19</w:t>
      </w:r>
    </w:p>
    <w:p w:rsidR="007C1ECC" w:rsidRPr="002F63BF" w:rsidRDefault="007C1ECC" w:rsidP="007C1ECC">
      <w:pPr>
        <w:jc w:val="center"/>
        <w:rPr>
          <w:b/>
          <w:sz w:val="36"/>
          <w:szCs w:val="36"/>
          <w:u w:val="single"/>
        </w:rPr>
      </w:pPr>
    </w:p>
    <w:p w:rsidR="007C1ECC" w:rsidRDefault="007C1ECC" w:rsidP="007C1ECC">
      <w:pPr>
        <w:tabs>
          <w:tab w:val="left" w:pos="4395"/>
        </w:tabs>
        <w:rPr>
          <w:sz w:val="16"/>
        </w:rPr>
      </w:pPr>
      <w:r>
        <w:t>DEPARTEMENT DU V</w:t>
      </w:r>
      <w:r w:rsidRPr="00934F2A">
        <w:t>AL D’OISE</w:t>
      </w:r>
    </w:p>
    <w:p w:rsidR="007C1ECC" w:rsidRDefault="007C1ECC" w:rsidP="007C1ECC">
      <w:pPr>
        <w:tabs>
          <w:tab w:val="left" w:pos="4395"/>
        </w:tabs>
        <w:rPr>
          <w:sz w:val="16"/>
        </w:rPr>
      </w:pPr>
      <w:r>
        <w:t>COMMUNE DE MAUDETOUR-EN-VEXIN</w:t>
      </w:r>
    </w:p>
    <w:p w:rsidR="007C1ECC" w:rsidRPr="00934F2A" w:rsidRDefault="007C1ECC" w:rsidP="007C1ECC">
      <w:pPr>
        <w:tabs>
          <w:tab w:val="left" w:pos="4395"/>
        </w:tabs>
        <w:rPr>
          <w:sz w:val="16"/>
        </w:rPr>
      </w:pPr>
    </w:p>
    <w:p w:rsidR="007C1ECC" w:rsidRPr="00934F2A" w:rsidRDefault="00884D20" w:rsidP="007C1ECC">
      <w:pPr>
        <w:tabs>
          <w:tab w:val="left" w:pos="4395"/>
        </w:tabs>
      </w:pPr>
      <w:r>
        <w:rPr>
          <w:noProof/>
        </w:rPr>
        <w:pict>
          <v:shape id="_x0000_s1029" type="#_x0000_t202" style="position:absolute;margin-left:279.85pt;margin-top:11.05pt;width:172.25pt;height:30pt;z-index:251666432;mso-width-relative:margin;mso-height-relative:margin" stroked="f">
            <v:textbox>
              <w:txbxContent>
                <w:p w:rsidR="007607F0" w:rsidRPr="00811D04" w:rsidRDefault="007607F0" w:rsidP="007C1ECC">
                  <w:pPr>
                    <w:tabs>
                      <w:tab w:val="left" w:pos="4536"/>
                    </w:tabs>
                    <w:rPr>
                      <w:sz w:val="14"/>
                      <w:szCs w:val="14"/>
                    </w:rPr>
                  </w:pPr>
                  <w:r w:rsidRPr="00811D04">
                    <w:rPr>
                      <w:sz w:val="14"/>
                      <w:szCs w:val="14"/>
                      <w:u w:val="single"/>
                    </w:rPr>
                    <w:t>Date de la convocation</w:t>
                  </w:r>
                  <w:r>
                    <w:rPr>
                      <w:sz w:val="14"/>
                      <w:szCs w:val="14"/>
                    </w:rPr>
                    <w:t> : 10 juin  2016</w:t>
                  </w:r>
                </w:p>
                <w:p w:rsidR="007607F0" w:rsidRPr="00811D04" w:rsidRDefault="007607F0" w:rsidP="007C1ECC">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8 juillet 2016</w:t>
                  </w:r>
                </w:p>
              </w:txbxContent>
            </v:textbox>
          </v:shape>
        </w:pict>
      </w:r>
      <w:r w:rsidR="007C1ECC" w:rsidRPr="00934F2A">
        <w:t xml:space="preserve">Nombres de Membres </w:t>
      </w:r>
    </w:p>
    <w:tbl>
      <w:tblPr>
        <w:tblW w:w="0" w:type="auto"/>
        <w:tblCellMar>
          <w:left w:w="70" w:type="dxa"/>
          <w:right w:w="70" w:type="dxa"/>
        </w:tblCellMar>
        <w:tblLook w:val="0000"/>
      </w:tblPr>
      <w:tblGrid>
        <w:gridCol w:w="921"/>
        <w:gridCol w:w="850"/>
        <w:gridCol w:w="881"/>
        <w:gridCol w:w="112"/>
      </w:tblGrid>
      <w:tr w:rsidR="007C1ECC" w:rsidRPr="00934F2A" w:rsidTr="001A370B">
        <w:trPr>
          <w:gridAfter w:val="1"/>
          <w:wAfter w:w="112" w:type="dxa"/>
          <w:cantSplit/>
          <w:trHeight w:val="135"/>
        </w:trPr>
        <w:tc>
          <w:tcPr>
            <w:tcW w:w="921" w:type="dxa"/>
          </w:tcPr>
          <w:p w:rsidR="007C1ECC" w:rsidRPr="00934F2A" w:rsidRDefault="007C1ECC" w:rsidP="001A370B">
            <w:pPr>
              <w:tabs>
                <w:tab w:val="left" w:pos="4395"/>
              </w:tabs>
              <w:jc w:val="center"/>
              <w:rPr>
                <w:sz w:val="14"/>
                <w:szCs w:val="14"/>
              </w:rPr>
            </w:pPr>
            <w:r w:rsidRPr="00934F2A">
              <w:rPr>
                <w:sz w:val="14"/>
                <w:szCs w:val="14"/>
              </w:rPr>
              <w:t>Afférents</w:t>
            </w:r>
          </w:p>
          <w:p w:rsidR="007C1ECC" w:rsidRPr="00934F2A" w:rsidRDefault="007C1ECC" w:rsidP="001A370B">
            <w:pPr>
              <w:tabs>
                <w:tab w:val="left" w:pos="4395"/>
              </w:tabs>
              <w:jc w:val="center"/>
              <w:rPr>
                <w:sz w:val="14"/>
                <w:szCs w:val="14"/>
              </w:rPr>
            </w:pPr>
            <w:r w:rsidRPr="00934F2A">
              <w:rPr>
                <w:sz w:val="14"/>
                <w:szCs w:val="14"/>
              </w:rPr>
              <w:t>au Conseil</w:t>
            </w:r>
          </w:p>
          <w:p w:rsidR="007C1ECC" w:rsidRPr="00934F2A" w:rsidRDefault="007C1ECC" w:rsidP="001A370B">
            <w:pPr>
              <w:tabs>
                <w:tab w:val="left" w:pos="4395"/>
              </w:tabs>
              <w:jc w:val="center"/>
              <w:rPr>
                <w:sz w:val="14"/>
                <w:szCs w:val="14"/>
              </w:rPr>
            </w:pPr>
            <w:r w:rsidRPr="00934F2A">
              <w:rPr>
                <w:sz w:val="14"/>
                <w:szCs w:val="14"/>
              </w:rPr>
              <w:t>Municipal</w:t>
            </w:r>
          </w:p>
        </w:tc>
        <w:tc>
          <w:tcPr>
            <w:tcW w:w="850" w:type="dxa"/>
          </w:tcPr>
          <w:p w:rsidR="007C1ECC" w:rsidRPr="00934F2A" w:rsidRDefault="007C1ECC" w:rsidP="001A370B">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7C1ECC" w:rsidRPr="00934F2A" w:rsidRDefault="007C1ECC" w:rsidP="001A370B">
            <w:pPr>
              <w:tabs>
                <w:tab w:val="left" w:pos="4395"/>
              </w:tabs>
              <w:jc w:val="center"/>
              <w:rPr>
                <w:sz w:val="14"/>
                <w:szCs w:val="14"/>
              </w:rPr>
            </w:pPr>
          </w:p>
        </w:tc>
        <w:tc>
          <w:tcPr>
            <w:tcW w:w="881" w:type="dxa"/>
          </w:tcPr>
          <w:p w:rsidR="007C1ECC" w:rsidRPr="00934F2A" w:rsidRDefault="007C1ECC" w:rsidP="001A370B">
            <w:pPr>
              <w:tabs>
                <w:tab w:val="left" w:pos="4395"/>
              </w:tabs>
              <w:ind w:left="72"/>
              <w:jc w:val="center"/>
              <w:rPr>
                <w:sz w:val="14"/>
                <w:szCs w:val="14"/>
              </w:rPr>
            </w:pPr>
            <w:r w:rsidRPr="00934F2A">
              <w:rPr>
                <w:sz w:val="14"/>
                <w:szCs w:val="14"/>
              </w:rPr>
              <w:t>Qui ont pris</w:t>
            </w:r>
          </w:p>
          <w:p w:rsidR="007C1ECC" w:rsidRPr="00934F2A" w:rsidRDefault="007C1ECC" w:rsidP="001A370B">
            <w:pPr>
              <w:tabs>
                <w:tab w:val="left" w:pos="4395"/>
              </w:tabs>
              <w:ind w:left="72"/>
              <w:jc w:val="center"/>
              <w:rPr>
                <w:sz w:val="14"/>
                <w:szCs w:val="14"/>
              </w:rPr>
            </w:pPr>
            <w:r w:rsidRPr="00934F2A">
              <w:rPr>
                <w:sz w:val="14"/>
                <w:szCs w:val="14"/>
              </w:rPr>
              <w:t>part à la</w:t>
            </w:r>
          </w:p>
          <w:p w:rsidR="007C1ECC" w:rsidRPr="00934F2A" w:rsidRDefault="007C1ECC" w:rsidP="001A370B">
            <w:pPr>
              <w:tabs>
                <w:tab w:val="left" w:pos="4395"/>
              </w:tabs>
              <w:ind w:left="72"/>
              <w:jc w:val="center"/>
              <w:rPr>
                <w:sz w:val="14"/>
                <w:szCs w:val="14"/>
              </w:rPr>
            </w:pPr>
            <w:r w:rsidRPr="00934F2A">
              <w:rPr>
                <w:sz w:val="14"/>
                <w:szCs w:val="14"/>
              </w:rPr>
              <w:t>délibération</w:t>
            </w:r>
          </w:p>
        </w:tc>
      </w:tr>
      <w:tr w:rsidR="007C1ECC" w:rsidRPr="00BA618B" w:rsidTr="001A370B">
        <w:trPr>
          <w:cantSplit/>
          <w:trHeight w:val="135"/>
        </w:trPr>
        <w:tc>
          <w:tcPr>
            <w:tcW w:w="921" w:type="dxa"/>
          </w:tcPr>
          <w:p w:rsidR="007C1ECC" w:rsidRPr="00BA618B" w:rsidRDefault="007C1ECC" w:rsidP="001A370B">
            <w:pPr>
              <w:tabs>
                <w:tab w:val="left" w:pos="4395"/>
              </w:tabs>
              <w:jc w:val="center"/>
              <w:rPr>
                <w:b/>
                <w:sz w:val="14"/>
                <w:szCs w:val="14"/>
              </w:rPr>
            </w:pPr>
          </w:p>
          <w:p w:rsidR="007C1ECC" w:rsidRPr="00BA618B" w:rsidRDefault="007C1ECC" w:rsidP="001A370B">
            <w:pPr>
              <w:tabs>
                <w:tab w:val="left" w:pos="4395"/>
              </w:tabs>
              <w:jc w:val="center"/>
              <w:rPr>
                <w:b/>
                <w:sz w:val="14"/>
                <w:szCs w:val="14"/>
              </w:rPr>
            </w:pPr>
            <w:r w:rsidRPr="00BA618B">
              <w:rPr>
                <w:b/>
                <w:sz w:val="14"/>
                <w:szCs w:val="14"/>
              </w:rPr>
              <w:t>11</w:t>
            </w:r>
          </w:p>
        </w:tc>
        <w:tc>
          <w:tcPr>
            <w:tcW w:w="850" w:type="dxa"/>
          </w:tcPr>
          <w:p w:rsidR="007C1ECC" w:rsidRPr="00BA618B" w:rsidRDefault="007C1ECC" w:rsidP="001A370B">
            <w:pPr>
              <w:tabs>
                <w:tab w:val="left" w:pos="4395"/>
              </w:tabs>
              <w:jc w:val="center"/>
              <w:rPr>
                <w:b/>
                <w:sz w:val="14"/>
                <w:szCs w:val="14"/>
              </w:rPr>
            </w:pPr>
          </w:p>
          <w:p w:rsidR="007C1ECC" w:rsidRPr="00BA618B" w:rsidRDefault="007C1ECC" w:rsidP="001A370B">
            <w:pPr>
              <w:tabs>
                <w:tab w:val="left" w:pos="4395"/>
              </w:tabs>
              <w:jc w:val="center"/>
              <w:rPr>
                <w:b/>
                <w:sz w:val="14"/>
                <w:szCs w:val="14"/>
              </w:rPr>
            </w:pPr>
            <w:r w:rsidRPr="00BA618B">
              <w:rPr>
                <w:b/>
                <w:sz w:val="14"/>
                <w:szCs w:val="14"/>
              </w:rPr>
              <w:t>11</w:t>
            </w:r>
          </w:p>
        </w:tc>
        <w:tc>
          <w:tcPr>
            <w:tcW w:w="993" w:type="dxa"/>
            <w:gridSpan w:val="2"/>
          </w:tcPr>
          <w:p w:rsidR="007C1ECC" w:rsidRPr="00BA618B" w:rsidRDefault="007C1ECC" w:rsidP="001A370B">
            <w:pPr>
              <w:tabs>
                <w:tab w:val="left" w:pos="4395"/>
              </w:tabs>
              <w:jc w:val="center"/>
              <w:rPr>
                <w:b/>
                <w:sz w:val="14"/>
                <w:szCs w:val="14"/>
              </w:rPr>
            </w:pPr>
          </w:p>
          <w:p w:rsidR="007C1ECC" w:rsidRPr="00BA618B" w:rsidRDefault="007C1ECC" w:rsidP="001A370B">
            <w:pPr>
              <w:tabs>
                <w:tab w:val="left" w:pos="4395"/>
              </w:tabs>
              <w:jc w:val="center"/>
              <w:rPr>
                <w:b/>
                <w:sz w:val="14"/>
                <w:szCs w:val="14"/>
              </w:rPr>
            </w:pPr>
            <w:r>
              <w:rPr>
                <w:b/>
                <w:sz w:val="14"/>
                <w:szCs w:val="14"/>
              </w:rPr>
              <w:t>10</w:t>
            </w:r>
          </w:p>
        </w:tc>
      </w:tr>
      <w:tr w:rsidR="007C1ECC" w:rsidRPr="00BA618B" w:rsidTr="001A370B">
        <w:trPr>
          <w:cantSplit/>
          <w:trHeight w:val="135"/>
        </w:trPr>
        <w:tc>
          <w:tcPr>
            <w:tcW w:w="921" w:type="dxa"/>
          </w:tcPr>
          <w:p w:rsidR="007C1ECC" w:rsidRPr="00BA618B" w:rsidRDefault="007C1ECC" w:rsidP="001A370B">
            <w:pPr>
              <w:tabs>
                <w:tab w:val="left" w:pos="4395"/>
              </w:tabs>
              <w:jc w:val="center"/>
              <w:rPr>
                <w:b/>
                <w:sz w:val="14"/>
                <w:szCs w:val="14"/>
              </w:rPr>
            </w:pPr>
          </w:p>
        </w:tc>
        <w:tc>
          <w:tcPr>
            <w:tcW w:w="850" w:type="dxa"/>
          </w:tcPr>
          <w:p w:rsidR="007C1ECC" w:rsidRPr="00BA618B" w:rsidRDefault="007C1ECC" w:rsidP="001A370B">
            <w:pPr>
              <w:tabs>
                <w:tab w:val="left" w:pos="4395"/>
              </w:tabs>
              <w:jc w:val="center"/>
              <w:rPr>
                <w:b/>
                <w:sz w:val="14"/>
                <w:szCs w:val="14"/>
              </w:rPr>
            </w:pPr>
          </w:p>
        </w:tc>
        <w:tc>
          <w:tcPr>
            <w:tcW w:w="993" w:type="dxa"/>
            <w:gridSpan w:val="2"/>
          </w:tcPr>
          <w:p w:rsidR="007C1ECC" w:rsidRPr="00BA618B" w:rsidRDefault="007C1ECC" w:rsidP="001A370B">
            <w:pPr>
              <w:tabs>
                <w:tab w:val="left" w:pos="4395"/>
              </w:tabs>
              <w:jc w:val="center"/>
              <w:rPr>
                <w:b/>
                <w:sz w:val="14"/>
                <w:szCs w:val="14"/>
              </w:rPr>
            </w:pPr>
          </w:p>
        </w:tc>
      </w:tr>
      <w:tr w:rsidR="007C1ECC" w:rsidRPr="00BA618B" w:rsidTr="001A370B">
        <w:trPr>
          <w:cantSplit/>
          <w:trHeight w:val="135"/>
        </w:trPr>
        <w:tc>
          <w:tcPr>
            <w:tcW w:w="921" w:type="dxa"/>
          </w:tcPr>
          <w:p w:rsidR="007C1ECC" w:rsidRPr="00BA618B" w:rsidRDefault="007C1ECC" w:rsidP="001A370B">
            <w:pPr>
              <w:tabs>
                <w:tab w:val="left" w:pos="4395"/>
              </w:tabs>
              <w:jc w:val="center"/>
              <w:rPr>
                <w:b/>
                <w:sz w:val="14"/>
                <w:szCs w:val="14"/>
              </w:rPr>
            </w:pPr>
          </w:p>
        </w:tc>
        <w:tc>
          <w:tcPr>
            <w:tcW w:w="850" w:type="dxa"/>
          </w:tcPr>
          <w:p w:rsidR="007C1ECC" w:rsidRPr="00BA618B" w:rsidRDefault="007C1ECC" w:rsidP="001A370B">
            <w:pPr>
              <w:tabs>
                <w:tab w:val="left" w:pos="4395"/>
              </w:tabs>
              <w:jc w:val="center"/>
              <w:rPr>
                <w:b/>
                <w:sz w:val="14"/>
                <w:szCs w:val="14"/>
              </w:rPr>
            </w:pPr>
          </w:p>
        </w:tc>
        <w:tc>
          <w:tcPr>
            <w:tcW w:w="993" w:type="dxa"/>
            <w:gridSpan w:val="2"/>
          </w:tcPr>
          <w:p w:rsidR="007C1ECC" w:rsidRPr="00BA618B" w:rsidRDefault="007C1ECC" w:rsidP="001A370B">
            <w:pPr>
              <w:tabs>
                <w:tab w:val="left" w:pos="4395"/>
              </w:tabs>
              <w:jc w:val="center"/>
              <w:rPr>
                <w:b/>
                <w:sz w:val="14"/>
                <w:szCs w:val="14"/>
              </w:rPr>
            </w:pPr>
          </w:p>
        </w:tc>
      </w:tr>
    </w:tbl>
    <w:p w:rsidR="007C1ECC" w:rsidRDefault="007C1ECC" w:rsidP="007C1ECC">
      <w:pPr>
        <w:tabs>
          <w:tab w:val="left" w:pos="4395"/>
        </w:tabs>
        <w:jc w:val="center"/>
        <w:rPr>
          <w:bCs/>
        </w:rPr>
      </w:pPr>
    </w:p>
    <w:p w:rsidR="007C1ECC" w:rsidRPr="00934F2A" w:rsidRDefault="007C1ECC" w:rsidP="007C1ECC">
      <w:pPr>
        <w:tabs>
          <w:tab w:val="left" w:pos="4395"/>
        </w:tabs>
        <w:jc w:val="center"/>
        <w:rPr>
          <w:bCs/>
        </w:rPr>
      </w:pPr>
      <w:r w:rsidRPr="00934F2A">
        <w:rPr>
          <w:bCs/>
        </w:rPr>
        <w:t>EXTRAIT DU REGISTRE DES DELIBERATIONS DU CONSEIL MUNICIPAL</w:t>
      </w:r>
    </w:p>
    <w:p w:rsidR="007C1ECC" w:rsidRDefault="007C1ECC" w:rsidP="007C1ECC">
      <w:pPr>
        <w:pStyle w:val="Titre1"/>
        <w:tabs>
          <w:tab w:val="left" w:pos="4395"/>
        </w:tabs>
        <w:rPr>
          <w:color w:val="auto"/>
        </w:rPr>
      </w:pPr>
      <w:r w:rsidRPr="00934F2A">
        <w:rPr>
          <w:color w:val="auto"/>
        </w:rPr>
        <w:t xml:space="preserve">Séance du </w:t>
      </w:r>
      <w:r w:rsidR="003611A8">
        <w:rPr>
          <w:color w:val="auto"/>
        </w:rPr>
        <w:t>24</w:t>
      </w:r>
      <w:r>
        <w:rPr>
          <w:color w:val="auto"/>
        </w:rPr>
        <w:t xml:space="preserve"> juin 2016</w:t>
      </w:r>
    </w:p>
    <w:p w:rsidR="007C1ECC" w:rsidRPr="00FD2FA0" w:rsidRDefault="007C1ECC" w:rsidP="007C1ECC"/>
    <w:p w:rsidR="007C1ECC" w:rsidRDefault="007C1ECC" w:rsidP="007C1ECC">
      <w:pPr>
        <w:pStyle w:val="Corpsdetexte2"/>
        <w:tabs>
          <w:tab w:val="left" w:pos="4395"/>
        </w:tabs>
        <w:jc w:val="both"/>
        <w:rPr>
          <w:b/>
          <w:bCs/>
          <w:iCs/>
          <w:sz w:val="24"/>
        </w:rPr>
      </w:pPr>
      <w:r w:rsidRPr="00A63FD7">
        <w:rPr>
          <w:b/>
          <w:bCs/>
          <w:iCs/>
          <w:sz w:val="24"/>
          <w:u w:val="single"/>
        </w:rPr>
        <w:t>Objet</w:t>
      </w:r>
      <w:r w:rsidRPr="00A63FD7">
        <w:rPr>
          <w:b/>
          <w:bCs/>
          <w:iCs/>
          <w:sz w:val="24"/>
        </w:rPr>
        <w:t> :</w:t>
      </w:r>
      <w:r>
        <w:rPr>
          <w:b/>
          <w:bCs/>
          <w:iCs/>
          <w:sz w:val="24"/>
        </w:rPr>
        <w:t xml:space="preserve"> </w:t>
      </w:r>
      <w:r w:rsidR="0051160A">
        <w:rPr>
          <w:b/>
          <w:bCs/>
          <w:iCs/>
          <w:sz w:val="24"/>
        </w:rPr>
        <w:t xml:space="preserve">Décision Modificative N°1 </w:t>
      </w:r>
    </w:p>
    <w:p w:rsidR="007C1ECC" w:rsidRPr="002D5810" w:rsidRDefault="007C1ECC" w:rsidP="007C1ECC">
      <w:pPr>
        <w:pStyle w:val="Corpsdetexte2"/>
        <w:tabs>
          <w:tab w:val="left" w:pos="4395"/>
        </w:tabs>
        <w:jc w:val="both"/>
        <w:rPr>
          <w:b/>
          <w:bCs/>
          <w:iCs/>
          <w:sz w:val="24"/>
        </w:rPr>
      </w:pPr>
    </w:p>
    <w:p w:rsidR="007C1ECC" w:rsidRDefault="007C1ECC" w:rsidP="007C1ECC">
      <w:pPr>
        <w:pStyle w:val="Corpsdetexte2"/>
        <w:tabs>
          <w:tab w:val="left" w:pos="4395"/>
        </w:tabs>
        <w:jc w:val="both"/>
        <w:rPr>
          <w:sz w:val="22"/>
          <w:szCs w:val="22"/>
        </w:rPr>
      </w:pPr>
      <w:r w:rsidRPr="001F6104">
        <w:rPr>
          <w:sz w:val="22"/>
          <w:szCs w:val="22"/>
        </w:rPr>
        <w:t>L’an deux mille</w:t>
      </w:r>
      <w:r>
        <w:rPr>
          <w:sz w:val="22"/>
          <w:szCs w:val="22"/>
        </w:rPr>
        <w:t xml:space="preserve"> seize,</w:t>
      </w:r>
      <w:r w:rsidRPr="001F6104">
        <w:rPr>
          <w:sz w:val="22"/>
          <w:szCs w:val="22"/>
        </w:rPr>
        <w:t xml:space="preserve"> </w:t>
      </w:r>
      <w:r w:rsidR="00E43CA0">
        <w:rPr>
          <w:sz w:val="22"/>
          <w:szCs w:val="22"/>
        </w:rPr>
        <w:t>le vingt quatre</w:t>
      </w:r>
      <w:r>
        <w:rPr>
          <w:sz w:val="22"/>
          <w:szCs w:val="22"/>
        </w:rPr>
        <w:t xml:space="preserve"> juin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7C1ECC" w:rsidRDefault="007C1ECC" w:rsidP="007C1ECC">
      <w:pPr>
        <w:pStyle w:val="Corpsdetexte"/>
        <w:tabs>
          <w:tab w:val="left" w:pos="4395"/>
        </w:tabs>
        <w:spacing w:after="0"/>
        <w:rPr>
          <w:sz w:val="22"/>
          <w:szCs w:val="22"/>
        </w:rPr>
      </w:pPr>
    </w:p>
    <w:p w:rsidR="007C1ECC" w:rsidRDefault="007C1ECC" w:rsidP="007C1ECC">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 xml:space="preserve">Messieurs </w:t>
      </w:r>
      <w:r>
        <w:rPr>
          <w:sz w:val="22"/>
          <w:szCs w:val="22"/>
        </w:rPr>
        <w:t xml:space="preserve">Michèle KUBIAK, Marie-Thérèse PARICHON, Yves SAUSSAIS, Serge KEDOTE, Didier PIERRE, Claude DELAVAUD, Pascal FLOQUET, Caroline BIGONET et Jacques MILLOUET.  </w:t>
      </w:r>
    </w:p>
    <w:p w:rsidR="007C1ECC" w:rsidRPr="003865DD" w:rsidRDefault="007C1ECC" w:rsidP="007C1ECC">
      <w:pPr>
        <w:pStyle w:val="Corpsdetexte"/>
        <w:tabs>
          <w:tab w:val="left" w:pos="4395"/>
        </w:tabs>
        <w:ind w:left="284"/>
        <w:rPr>
          <w:sz w:val="22"/>
          <w:szCs w:val="22"/>
        </w:rPr>
      </w:pPr>
      <w:r w:rsidRPr="003865DD">
        <w:rPr>
          <w:sz w:val="22"/>
          <w:szCs w:val="22"/>
          <w:u w:val="single"/>
        </w:rPr>
        <w:t>Absent</w:t>
      </w:r>
      <w:r w:rsidRPr="003865DD">
        <w:rPr>
          <w:sz w:val="22"/>
          <w:szCs w:val="22"/>
        </w:rPr>
        <w:t xml:space="preserve"> : </w:t>
      </w:r>
      <w:r>
        <w:rPr>
          <w:sz w:val="22"/>
          <w:szCs w:val="22"/>
        </w:rPr>
        <w:t>Christelle MICHEL,</w:t>
      </w:r>
    </w:p>
    <w:p w:rsidR="007C1ECC" w:rsidRDefault="007C1ECC" w:rsidP="007C1ECC">
      <w:pPr>
        <w:pStyle w:val="Corpsdetexte"/>
        <w:tabs>
          <w:tab w:val="left" w:pos="993"/>
          <w:tab w:val="left" w:pos="4395"/>
        </w:tabs>
        <w:spacing w:after="0"/>
        <w:rPr>
          <w:sz w:val="22"/>
          <w:szCs w:val="22"/>
        </w:rPr>
      </w:pPr>
      <w:r>
        <w:rPr>
          <w:sz w:val="22"/>
          <w:szCs w:val="22"/>
        </w:rPr>
        <w:t xml:space="preserve">     </w:t>
      </w:r>
      <w:r w:rsidRPr="008F29B6">
        <w:rPr>
          <w:sz w:val="22"/>
          <w:szCs w:val="22"/>
        </w:rPr>
        <w:t>A été nommé secrétaire de séance</w:t>
      </w:r>
      <w:r>
        <w:rPr>
          <w:sz w:val="22"/>
          <w:szCs w:val="22"/>
        </w:rPr>
        <w:t> : Didier PIERRE.</w:t>
      </w:r>
    </w:p>
    <w:p w:rsidR="007C1ECC" w:rsidRDefault="007C1ECC" w:rsidP="007C1ECC"/>
    <w:p w:rsidR="007C1ECC" w:rsidRDefault="007C1ECC" w:rsidP="007C1ECC"/>
    <w:p w:rsidR="0051160A" w:rsidRDefault="0051160A" w:rsidP="0051160A">
      <w:pPr>
        <w:pStyle w:val="Corpsdetexte"/>
        <w:tabs>
          <w:tab w:val="left" w:pos="4395"/>
        </w:tabs>
        <w:spacing w:after="0"/>
        <w:rPr>
          <w:sz w:val="22"/>
          <w:szCs w:val="22"/>
        </w:rPr>
      </w:pPr>
      <w:r w:rsidRPr="00B60242">
        <w:rPr>
          <w:b/>
          <w:sz w:val="22"/>
          <w:szCs w:val="22"/>
        </w:rPr>
        <w:t>VU</w:t>
      </w:r>
      <w:r w:rsidRPr="00B60242">
        <w:rPr>
          <w:sz w:val="22"/>
          <w:szCs w:val="22"/>
        </w:rPr>
        <w:t xml:space="preserve"> le Code Général des Collectivités Territoriales,</w:t>
      </w:r>
    </w:p>
    <w:p w:rsidR="0051160A" w:rsidRDefault="0051160A" w:rsidP="0051160A">
      <w:pPr>
        <w:pStyle w:val="Corpsdetexte"/>
        <w:tabs>
          <w:tab w:val="left" w:pos="4395"/>
        </w:tabs>
        <w:spacing w:after="0"/>
        <w:rPr>
          <w:sz w:val="22"/>
          <w:szCs w:val="22"/>
        </w:rPr>
      </w:pPr>
      <w:r w:rsidRPr="001A4310">
        <w:rPr>
          <w:b/>
          <w:sz w:val="22"/>
          <w:szCs w:val="22"/>
        </w:rPr>
        <w:t>VU</w:t>
      </w:r>
      <w:r>
        <w:rPr>
          <w:sz w:val="22"/>
          <w:szCs w:val="22"/>
        </w:rPr>
        <w:t xml:space="preserve"> le Budget Primitif de l’année 2016 </w:t>
      </w:r>
    </w:p>
    <w:p w:rsidR="0051160A" w:rsidRDefault="0051160A" w:rsidP="0051160A"/>
    <w:p w:rsidR="0051160A" w:rsidRDefault="0051160A" w:rsidP="0051160A">
      <w:pPr>
        <w:pStyle w:val="Corpsdetexte2"/>
        <w:tabs>
          <w:tab w:val="left" w:pos="4395"/>
        </w:tabs>
        <w:jc w:val="both"/>
        <w:rPr>
          <w:sz w:val="22"/>
          <w:szCs w:val="22"/>
        </w:rPr>
      </w:pPr>
    </w:p>
    <w:p w:rsidR="0051160A" w:rsidRDefault="0051160A" w:rsidP="0051160A">
      <w:pPr>
        <w:pStyle w:val="Corpsdetexte"/>
        <w:tabs>
          <w:tab w:val="left" w:pos="4395"/>
        </w:tabs>
        <w:spacing w:after="0"/>
        <w:rPr>
          <w:b/>
          <w:sz w:val="22"/>
          <w:szCs w:val="22"/>
        </w:rPr>
      </w:pPr>
      <w:r w:rsidRPr="00B60242">
        <w:rPr>
          <w:sz w:val="22"/>
          <w:szCs w:val="22"/>
        </w:rPr>
        <w:t>Le Conseil Municipal, après</w:t>
      </w:r>
      <w:r w:rsidRPr="00B60242">
        <w:rPr>
          <w:sz w:val="22"/>
          <w:szCs w:val="22"/>
          <w:u w:val="single"/>
        </w:rPr>
        <w:t xml:space="preserve"> en avoir délibéré </w:t>
      </w:r>
      <w:r w:rsidRPr="00B60242">
        <w:rPr>
          <w:b/>
          <w:sz w:val="22"/>
          <w:szCs w:val="22"/>
          <w:u w:val="single"/>
        </w:rPr>
        <w:t>à l’unanimité</w:t>
      </w:r>
      <w:r w:rsidRPr="00B60242">
        <w:rPr>
          <w:b/>
          <w:sz w:val="22"/>
          <w:szCs w:val="22"/>
        </w:rPr>
        <w:t> :</w:t>
      </w:r>
    </w:p>
    <w:p w:rsidR="0051160A" w:rsidRDefault="0051160A" w:rsidP="0051160A">
      <w:pPr>
        <w:pStyle w:val="Corpsdetexte"/>
        <w:tabs>
          <w:tab w:val="left" w:pos="4395"/>
        </w:tabs>
        <w:spacing w:after="0"/>
        <w:rPr>
          <w:sz w:val="22"/>
          <w:szCs w:val="22"/>
        </w:rPr>
      </w:pPr>
    </w:p>
    <w:p w:rsidR="0051160A" w:rsidRDefault="0051160A" w:rsidP="0051160A">
      <w:pPr>
        <w:numPr>
          <w:ilvl w:val="0"/>
          <w:numId w:val="5"/>
        </w:numPr>
        <w:suppressAutoHyphens/>
        <w:ind w:left="360"/>
        <w:jc w:val="both"/>
        <w:rPr>
          <w:sz w:val="22"/>
          <w:szCs w:val="22"/>
        </w:rPr>
      </w:pPr>
      <w:r w:rsidRPr="00DB61FA">
        <w:rPr>
          <w:b/>
          <w:sz w:val="22"/>
          <w:szCs w:val="22"/>
        </w:rPr>
        <w:t xml:space="preserve">DECIDE </w:t>
      </w:r>
      <w:r>
        <w:rPr>
          <w:b/>
          <w:sz w:val="22"/>
          <w:szCs w:val="22"/>
        </w:rPr>
        <w:t xml:space="preserve">de modifier le Budget Primitif 2016 </w:t>
      </w:r>
      <w:r>
        <w:rPr>
          <w:sz w:val="22"/>
          <w:szCs w:val="22"/>
        </w:rPr>
        <w:t>comme suit :</w:t>
      </w:r>
    </w:p>
    <w:p w:rsidR="0051160A" w:rsidRDefault="0051160A" w:rsidP="0051160A">
      <w:pPr>
        <w:suppressAutoHyphens/>
        <w:jc w:val="both"/>
        <w:rPr>
          <w:sz w:val="22"/>
          <w:szCs w:val="22"/>
        </w:rPr>
      </w:pPr>
    </w:p>
    <w:p w:rsidR="0051160A" w:rsidRDefault="00A56B27" w:rsidP="0051160A">
      <w:pPr>
        <w:suppressAutoHyphens/>
        <w:jc w:val="both"/>
        <w:rPr>
          <w:sz w:val="22"/>
          <w:szCs w:val="22"/>
        </w:rPr>
      </w:pPr>
      <w:r>
        <w:rPr>
          <w:sz w:val="22"/>
          <w:szCs w:val="22"/>
        </w:rPr>
        <w:t>Intégration des restes à réaliser  de 14 100.00€</w:t>
      </w:r>
      <w:r w:rsidR="0051160A">
        <w:rPr>
          <w:sz w:val="22"/>
          <w:szCs w:val="22"/>
        </w:rPr>
        <w:tab/>
      </w:r>
      <w:r w:rsidR="0051160A">
        <w:rPr>
          <w:sz w:val="22"/>
          <w:szCs w:val="22"/>
        </w:rPr>
        <w:tab/>
      </w:r>
      <w:r w:rsidR="0051160A">
        <w:rPr>
          <w:sz w:val="22"/>
          <w:szCs w:val="22"/>
        </w:rPr>
        <w:tab/>
      </w:r>
    </w:p>
    <w:p w:rsidR="0051160A" w:rsidRDefault="0051160A" w:rsidP="0051160A">
      <w:pPr>
        <w:pStyle w:val="Corpsdetexte2"/>
        <w:tabs>
          <w:tab w:val="left" w:pos="4395"/>
        </w:tabs>
        <w:jc w:val="both"/>
        <w:rPr>
          <w:sz w:val="22"/>
          <w:szCs w:val="22"/>
        </w:rPr>
      </w:pPr>
    </w:p>
    <w:p w:rsidR="0051160A" w:rsidRDefault="0051160A" w:rsidP="0051160A">
      <w:pPr>
        <w:pStyle w:val="Corpsdetexte2"/>
        <w:tabs>
          <w:tab w:val="left" w:pos="4395"/>
        </w:tabs>
        <w:jc w:val="both"/>
        <w:rPr>
          <w:sz w:val="22"/>
          <w:szCs w:val="22"/>
        </w:rPr>
      </w:pPr>
      <w:r w:rsidRPr="00DB61FA">
        <w:rPr>
          <w:b/>
          <w:sz w:val="22"/>
          <w:szCs w:val="22"/>
        </w:rPr>
        <w:t xml:space="preserve">AUTORISE le Maire à signer tous les documents </w:t>
      </w:r>
      <w:r w:rsidRPr="00DB61FA">
        <w:rPr>
          <w:sz w:val="22"/>
          <w:szCs w:val="22"/>
        </w:rPr>
        <w:t>nécessaire à l’application de la présente délibération</w:t>
      </w:r>
    </w:p>
    <w:p w:rsidR="0051160A" w:rsidRDefault="0051160A" w:rsidP="0051160A">
      <w:pPr>
        <w:pStyle w:val="Corpsdetexte2"/>
        <w:tabs>
          <w:tab w:val="left" w:pos="4395"/>
        </w:tabs>
        <w:jc w:val="both"/>
        <w:rPr>
          <w:sz w:val="22"/>
          <w:szCs w:val="22"/>
        </w:rPr>
      </w:pPr>
    </w:p>
    <w:p w:rsidR="0051160A" w:rsidRPr="001F6104" w:rsidRDefault="0051160A" w:rsidP="0051160A">
      <w:pPr>
        <w:tabs>
          <w:tab w:val="left" w:pos="4253"/>
          <w:tab w:val="left" w:pos="6480"/>
        </w:tabs>
        <w:rPr>
          <w:sz w:val="22"/>
          <w:szCs w:val="22"/>
        </w:rPr>
      </w:pPr>
      <w:r w:rsidRPr="001F6104">
        <w:rPr>
          <w:sz w:val="22"/>
          <w:szCs w:val="22"/>
        </w:rPr>
        <w:t xml:space="preserve">Fait à Maudétour-en-Vexin, le </w:t>
      </w:r>
      <w:r>
        <w:rPr>
          <w:sz w:val="22"/>
          <w:szCs w:val="22"/>
        </w:rPr>
        <w:t>24 juin 2016</w:t>
      </w:r>
    </w:p>
    <w:p w:rsidR="0051160A" w:rsidRDefault="0051160A" w:rsidP="0051160A">
      <w:pPr>
        <w:tabs>
          <w:tab w:val="left" w:pos="4253"/>
          <w:tab w:val="left" w:pos="6480"/>
        </w:tabs>
        <w:rPr>
          <w:sz w:val="22"/>
          <w:szCs w:val="22"/>
        </w:rPr>
      </w:pPr>
    </w:p>
    <w:p w:rsidR="0051160A" w:rsidRPr="001F6104" w:rsidRDefault="0051160A" w:rsidP="0051160A">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Le Maire,</w:t>
      </w:r>
    </w:p>
    <w:p w:rsidR="0051160A" w:rsidRDefault="0051160A" w:rsidP="0051160A">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Didier VERMEIRE</w:t>
      </w:r>
    </w:p>
    <w:p w:rsidR="0051160A" w:rsidRDefault="0051160A" w:rsidP="0051160A">
      <w:pPr>
        <w:pStyle w:val="Signature"/>
        <w:rPr>
          <w:lang w:eastAsia="en-US"/>
        </w:rPr>
      </w:pPr>
    </w:p>
    <w:p w:rsidR="0051160A" w:rsidRDefault="0051160A" w:rsidP="0051160A">
      <w:pPr>
        <w:pStyle w:val="Signature"/>
        <w:rPr>
          <w:lang w:eastAsia="en-US"/>
        </w:rPr>
      </w:pPr>
    </w:p>
    <w:p w:rsidR="0051160A" w:rsidRDefault="0051160A" w:rsidP="0051160A">
      <w:pPr>
        <w:pStyle w:val="Signature"/>
        <w:rPr>
          <w:lang w:eastAsia="en-US"/>
        </w:rPr>
      </w:pPr>
    </w:p>
    <w:p w:rsidR="0051160A" w:rsidRDefault="0051160A" w:rsidP="0051160A">
      <w:pPr>
        <w:pStyle w:val="Signature"/>
        <w:rPr>
          <w:lang w:eastAsia="en-US"/>
        </w:rPr>
      </w:pPr>
    </w:p>
    <w:p w:rsidR="0051160A" w:rsidRDefault="0051160A" w:rsidP="0051160A">
      <w:pPr>
        <w:pStyle w:val="Signature"/>
        <w:rPr>
          <w:lang w:eastAsia="en-US"/>
        </w:rPr>
      </w:pPr>
    </w:p>
    <w:p w:rsidR="0051160A" w:rsidRDefault="0051160A" w:rsidP="0051160A">
      <w:pPr>
        <w:pStyle w:val="NormalWeb"/>
        <w:tabs>
          <w:tab w:val="left" w:pos="4395"/>
        </w:tabs>
        <w:spacing w:before="0" w:beforeAutospacing="0" w:after="0" w:afterAutospacing="0"/>
        <w:rPr>
          <w:rFonts w:ascii="Verdana" w:hAnsi="Verdana"/>
          <w:b/>
          <w:sz w:val="14"/>
          <w:szCs w:val="14"/>
        </w:rPr>
      </w:pPr>
      <w:r w:rsidRPr="0096292D">
        <w:rPr>
          <w:rFonts w:ascii="Verdana" w:hAnsi="Verdana"/>
          <w:sz w:val="14"/>
          <w:szCs w:val="14"/>
          <w:u w:val="single"/>
        </w:rPr>
        <w:t>Certifié exécutoire compte tenu</w:t>
      </w:r>
      <w:r w:rsidRPr="0096292D">
        <w:rPr>
          <w:rFonts w:ascii="Verdana" w:hAnsi="Verdana"/>
          <w:sz w:val="14"/>
          <w:szCs w:val="14"/>
        </w:rPr>
        <w:t xml:space="preserve"> de la transmission à la Sous-préfecture et de la publication le </w:t>
      </w:r>
      <w:r>
        <w:rPr>
          <w:rFonts w:ascii="Verdana" w:hAnsi="Verdana"/>
          <w:b/>
          <w:sz w:val="14"/>
          <w:szCs w:val="14"/>
        </w:rPr>
        <w:t>8 juillet 2016</w:t>
      </w:r>
    </w:p>
    <w:p w:rsidR="00A56B27" w:rsidRPr="0096292D" w:rsidRDefault="00A56B27" w:rsidP="0051160A">
      <w:pPr>
        <w:pStyle w:val="NormalWeb"/>
        <w:tabs>
          <w:tab w:val="left" w:pos="4395"/>
        </w:tabs>
        <w:spacing w:before="0" w:beforeAutospacing="0" w:after="0" w:afterAutospacing="0"/>
        <w:rPr>
          <w:rFonts w:ascii="Verdana" w:hAnsi="Verdana"/>
          <w:sz w:val="14"/>
          <w:szCs w:val="14"/>
        </w:rPr>
      </w:pPr>
    </w:p>
    <w:p w:rsidR="0066377C" w:rsidRDefault="0066377C" w:rsidP="0066377C">
      <w:pPr>
        <w:jc w:val="center"/>
        <w:rPr>
          <w:b/>
          <w:sz w:val="36"/>
          <w:szCs w:val="36"/>
          <w:u w:val="single"/>
        </w:rPr>
      </w:pPr>
      <w:r w:rsidRPr="00934F2A">
        <w:lastRenderedPageBreak/>
        <w:t>REPUBLIQUE FRANCAISE</w:t>
      </w:r>
      <w:r>
        <w:tab/>
      </w:r>
      <w:r>
        <w:tab/>
      </w:r>
      <w:r>
        <w:tab/>
      </w:r>
      <w:r>
        <w:tab/>
      </w:r>
      <w:r>
        <w:tab/>
      </w:r>
      <w:r>
        <w:tab/>
      </w:r>
      <w:r w:rsidRPr="002F63BF">
        <w:rPr>
          <w:b/>
          <w:sz w:val="36"/>
          <w:szCs w:val="36"/>
          <w:u w:val="single"/>
        </w:rPr>
        <w:t>N°</w:t>
      </w:r>
      <w:r w:rsidR="00A75342">
        <w:rPr>
          <w:b/>
          <w:sz w:val="36"/>
          <w:szCs w:val="36"/>
          <w:u w:val="single"/>
        </w:rPr>
        <w:t>2016-18</w:t>
      </w:r>
    </w:p>
    <w:p w:rsidR="0066377C" w:rsidRPr="002F63BF" w:rsidRDefault="0066377C" w:rsidP="0066377C">
      <w:pPr>
        <w:jc w:val="center"/>
        <w:rPr>
          <w:b/>
          <w:sz w:val="36"/>
          <w:szCs w:val="36"/>
          <w:u w:val="single"/>
        </w:rPr>
      </w:pPr>
    </w:p>
    <w:p w:rsidR="0066377C" w:rsidRDefault="0066377C" w:rsidP="0066377C">
      <w:pPr>
        <w:tabs>
          <w:tab w:val="left" w:pos="4395"/>
        </w:tabs>
        <w:rPr>
          <w:sz w:val="16"/>
        </w:rPr>
      </w:pPr>
      <w:r>
        <w:t>DEPARTEMENT DU V</w:t>
      </w:r>
      <w:r w:rsidRPr="00934F2A">
        <w:t>AL D’OISE</w:t>
      </w:r>
    </w:p>
    <w:p w:rsidR="0066377C" w:rsidRDefault="0066377C" w:rsidP="0066377C">
      <w:pPr>
        <w:tabs>
          <w:tab w:val="left" w:pos="4395"/>
        </w:tabs>
        <w:rPr>
          <w:sz w:val="16"/>
        </w:rPr>
      </w:pPr>
      <w:r>
        <w:t>COMMUNE DE MAUDETOUR-EN-VEXIN</w:t>
      </w:r>
    </w:p>
    <w:p w:rsidR="0066377C" w:rsidRPr="00934F2A" w:rsidRDefault="0066377C" w:rsidP="0066377C">
      <w:pPr>
        <w:tabs>
          <w:tab w:val="left" w:pos="4395"/>
        </w:tabs>
        <w:rPr>
          <w:sz w:val="16"/>
        </w:rPr>
      </w:pPr>
    </w:p>
    <w:p w:rsidR="0066377C" w:rsidRPr="00934F2A" w:rsidRDefault="00884D20" w:rsidP="0066377C">
      <w:pPr>
        <w:tabs>
          <w:tab w:val="left" w:pos="4395"/>
        </w:tabs>
      </w:pPr>
      <w:r>
        <w:rPr>
          <w:noProof/>
        </w:rPr>
        <w:pict>
          <v:shape id="_x0000_s1030" type="#_x0000_t202" style="position:absolute;margin-left:279.85pt;margin-top:11.05pt;width:172.25pt;height:30pt;z-index:251668480;mso-width-relative:margin;mso-height-relative:margin" stroked="f">
            <v:textbox>
              <w:txbxContent>
                <w:p w:rsidR="007607F0" w:rsidRPr="00811D04" w:rsidRDefault="007607F0" w:rsidP="0066377C">
                  <w:pPr>
                    <w:tabs>
                      <w:tab w:val="left" w:pos="4536"/>
                    </w:tabs>
                    <w:rPr>
                      <w:sz w:val="14"/>
                      <w:szCs w:val="14"/>
                    </w:rPr>
                  </w:pPr>
                  <w:r w:rsidRPr="00811D04">
                    <w:rPr>
                      <w:sz w:val="14"/>
                      <w:szCs w:val="14"/>
                      <w:u w:val="single"/>
                    </w:rPr>
                    <w:t>Date de la convocation</w:t>
                  </w:r>
                  <w:r>
                    <w:rPr>
                      <w:sz w:val="14"/>
                      <w:szCs w:val="14"/>
                    </w:rPr>
                    <w:t> : 10 juin  2016</w:t>
                  </w:r>
                </w:p>
                <w:p w:rsidR="007607F0" w:rsidRPr="00811D04" w:rsidRDefault="007607F0" w:rsidP="0066377C">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8 juillet 2016</w:t>
                  </w:r>
                </w:p>
              </w:txbxContent>
            </v:textbox>
          </v:shape>
        </w:pict>
      </w:r>
      <w:r w:rsidR="0066377C" w:rsidRPr="00934F2A">
        <w:t xml:space="preserve">Nombres de Membres </w:t>
      </w:r>
    </w:p>
    <w:tbl>
      <w:tblPr>
        <w:tblW w:w="0" w:type="auto"/>
        <w:tblCellMar>
          <w:left w:w="70" w:type="dxa"/>
          <w:right w:w="70" w:type="dxa"/>
        </w:tblCellMar>
        <w:tblLook w:val="0000"/>
      </w:tblPr>
      <w:tblGrid>
        <w:gridCol w:w="921"/>
        <w:gridCol w:w="850"/>
        <w:gridCol w:w="881"/>
        <w:gridCol w:w="112"/>
      </w:tblGrid>
      <w:tr w:rsidR="0066377C" w:rsidRPr="00934F2A" w:rsidTr="001A370B">
        <w:trPr>
          <w:gridAfter w:val="1"/>
          <w:wAfter w:w="112" w:type="dxa"/>
          <w:cantSplit/>
          <w:trHeight w:val="135"/>
        </w:trPr>
        <w:tc>
          <w:tcPr>
            <w:tcW w:w="921" w:type="dxa"/>
          </w:tcPr>
          <w:p w:rsidR="0066377C" w:rsidRPr="00934F2A" w:rsidRDefault="0066377C" w:rsidP="001A370B">
            <w:pPr>
              <w:tabs>
                <w:tab w:val="left" w:pos="4395"/>
              </w:tabs>
              <w:jc w:val="center"/>
              <w:rPr>
                <w:sz w:val="14"/>
                <w:szCs w:val="14"/>
              </w:rPr>
            </w:pPr>
            <w:r w:rsidRPr="00934F2A">
              <w:rPr>
                <w:sz w:val="14"/>
                <w:szCs w:val="14"/>
              </w:rPr>
              <w:t>Afférents</w:t>
            </w:r>
          </w:p>
          <w:p w:rsidR="0066377C" w:rsidRPr="00934F2A" w:rsidRDefault="0066377C" w:rsidP="001A370B">
            <w:pPr>
              <w:tabs>
                <w:tab w:val="left" w:pos="4395"/>
              </w:tabs>
              <w:jc w:val="center"/>
              <w:rPr>
                <w:sz w:val="14"/>
                <w:szCs w:val="14"/>
              </w:rPr>
            </w:pPr>
            <w:r w:rsidRPr="00934F2A">
              <w:rPr>
                <w:sz w:val="14"/>
                <w:szCs w:val="14"/>
              </w:rPr>
              <w:t>au Conseil</w:t>
            </w:r>
          </w:p>
          <w:p w:rsidR="0066377C" w:rsidRPr="00934F2A" w:rsidRDefault="0066377C" w:rsidP="001A370B">
            <w:pPr>
              <w:tabs>
                <w:tab w:val="left" w:pos="4395"/>
              </w:tabs>
              <w:jc w:val="center"/>
              <w:rPr>
                <w:sz w:val="14"/>
                <w:szCs w:val="14"/>
              </w:rPr>
            </w:pPr>
            <w:r w:rsidRPr="00934F2A">
              <w:rPr>
                <w:sz w:val="14"/>
                <w:szCs w:val="14"/>
              </w:rPr>
              <w:t>Municipal</w:t>
            </w:r>
          </w:p>
        </w:tc>
        <w:tc>
          <w:tcPr>
            <w:tcW w:w="850" w:type="dxa"/>
          </w:tcPr>
          <w:p w:rsidR="0066377C" w:rsidRPr="00934F2A" w:rsidRDefault="0066377C" w:rsidP="001A370B">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66377C" w:rsidRPr="00934F2A" w:rsidRDefault="0066377C" w:rsidP="001A370B">
            <w:pPr>
              <w:tabs>
                <w:tab w:val="left" w:pos="4395"/>
              </w:tabs>
              <w:jc w:val="center"/>
              <w:rPr>
                <w:sz w:val="14"/>
                <w:szCs w:val="14"/>
              </w:rPr>
            </w:pPr>
          </w:p>
        </w:tc>
        <w:tc>
          <w:tcPr>
            <w:tcW w:w="881" w:type="dxa"/>
          </w:tcPr>
          <w:p w:rsidR="0066377C" w:rsidRPr="00934F2A" w:rsidRDefault="0066377C" w:rsidP="001A370B">
            <w:pPr>
              <w:tabs>
                <w:tab w:val="left" w:pos="4395"/>
              </w:tabs>
              <w:ind w:left="72"/>
              <w:jc w:val="center"/>
              <w:rPr>
                <w:sz w:val="14"/>
                <w:szCs w:val="14"/>
              </w:rPr>
            </w:pPr>
            <w:r w:rsidRPr="00934F2A">
              <w:rPr>
                <w:sz w:val="14"/>
                <w:szCs w:val="14"/>
              </w:rPr>
              <w:t>Qui ont pris</w:t>
            </w:r>
          </w:p>
          <w:p w:rsidR="0066377C" w:rsidRPr="00934F2A" w:rsidRDefault="0066377C" w:rsidP="001A370B">
            <w:pPr>
              <w:tabs>
                <w:tab w:val="left" w:pos="4395"/>
              </w:tabs>
              <w:ind w:left="72"/>
              <w:jc w:val="center"/>
              <w:rPr>
                <w:sz w:val="14"/>
                <w:szCs w:val="14"/>
              </w:rPr>
            </w:pPr>
            <w:r w:rsidRPr="00934F2A">
              <w:rPr>
                <w:sz w:val="14"/>
                <w:szCs w:val="14"/>
              </w:rPr>
              <w:t>part à la</w:t>
            </w:r>
          </w:p>
          <w:p w:rsidR="0066377C" w:rsidRPr="00934F2A" w:rsidRDefault="0066377C" w:rsidP="001A370B">
            <w:pPr>
              <w:tabs>
                <w:tab w:val="left" w:pos="4395"/>
              </w:tabs>
              <w:ind w:left="72"/>
              <w:jc w:val="center"/>
              <w:rPr>
                <w:sz w:val="14"/>
                <w:szCs w:val="14"/>
              </w:rPr>
            </w:pPr>
            <w:r w:rsidRPr="00934F2A">
              <w:rPr>
                <w:sz w:val="14"/>
                <w:szCs w:val="14"/>
              </w:rPr>
              <w:t>délibération</w:t>
            </w:r>
          </w:p>
        </w:tc>
      </w:tr>
      <w:tr w:rsidR="0066377C" w:rsidRPr="00BA618B" w:rsidTr="001A370B">
        <w:trPr>
          <w:cantSplit/>
          <w:trHeight w:val="135"/>
        </w:trPr>
        <w:tc>
          <w:tcPr>
            <w:tcW w:w="921" w:type="dxa"/>
          </w:tcPr>
          <w:p w:rsidR="0066377C" w:rsidRPr="00BA618B" w:rsidRDefault="0066377C" w:rsidP="001A370B">
            <w:pPr>
              <w:tabs>
                <w:tab w:val="left" w:pos="4395"/>
              </w:tabs>
              <w:jc w:val="center"/>
              <w:rPr>
                <w:b/>
                <w:sz w:val="14"/>
                <w:szCs w:val="14"/>
              </w:rPr>
            </w:pPr>
          </w:p>
          <w:p w:rsidR="0066377C" w:rsidRPr="00BA618B" w:rsidRDefault="0066377C" w:rsidP="001A370B">
            <w:pPr>
              <w:tabs>
                <w:tab w:val="left" w:pos="4395"/>
              </w:tabs>
              <w:jc w:val="center"/>
              <w:rPr>
                <w:b/>
                <w:sz w:val="14"/>
                <w:szCs w:val="14"/>
              </w:rPr>
            </w:pPr>
            <w:r w:rsidRPr="00BA618B">
              <w:rPr>
                <w:b/>
                <w:sz w:val="14"/>
                <w:szCs w:val="14"/>
              </w:rPr>
              <w:t>11</w:t>
            </w:r>
          </w:p>
        </w:tc>
        <w:tc>
          <w:tcPr>
            <w:tcW w:w="850" w:type="dxa"/>
          </w:tcPr>
          <w:p w:rsidR="0066377C" w:rsidRPr="00BA618B" w:rsidRDefault="0066377C" w:rsidP="001A370B">
            <w:pPr>
              <w:tabs>
                <w:tab w:val="left" w:pos="4395"/>
              </w:tabs>
              <w:jc w:val="center"/>
              <w:rPr>
                <w:b/>
                <w:sz w:val="14"/>
                <w:szCs w:val="14"/>
              </w:rPr>
            </w:pPr>
          </w:p>
          <w:p w:rsidR="0066377C" w:rsidRPr="00BA618B" w:rsidRDefault="0066377C" w:rsidP="001A370B">
            <w:pPr>
              <w:tabs>
                <w:tab w:val="left" w:pos="4395"/>
              </w:tabs>
              <w:jc w:val="center"/>
              <w:rPr>
                <w:b/>
                <w:sz w:val="14"/>
                <w:szCs w:val="14"/>
              </w:rPr>
            </w:pPr>
            <w:r w:rsidRPr="00BA618B">
              <w:rPr>
                <w:b/>
                <w:sz w:val="14"/>
                <w:szCs w:val="14"/>
              </w:rPr>
              <w:t>11</w:t>
            </w:r>
          </w:p>
        </w:tc>
        <w:tc>
          <w:tcPr>
            <w:tcW w:w="993" w:type="dxa"/>
            <w:gridSpan w:val="2"/>
          </w:tcPr>
          <w:p w:rsidR="0066377C" w:rsidRPr="00BA618B" w:rsidRDefault="0066377C" w:rsidP="001A370B">
            <w:pPr>
              <w:tabs>
                <w:tab w:val="left" w:pos="4395"/>
              </w:tabs>
              <w:jc w:val="center"/>
              <w:rPr>
                <w:b/>
                <w:sz w:val="14"/>
                <w:szCs w:val="14"/>
              </w:rPr>
            </w:pPr>
          </w:p>
          <w:p w:rsidR="0066377C" w:rsidRPr="00BA618B" w:rsidRDefault="0066377C" w:rsidP="001A370B">
            <w:pPr>
              <w:tabs>
                <w:tab w:val="left" w:pos="4395"/>
              </w:tabs>
              <w:jc w:val="center"/>
              <w:rPr>
                <w:b/>
                <w:sz w:val="14"/>
                <w:szCs w:val="14"/>
              </w:rPr>
            </w:pPr>
            <w:r>
              <w:rPr>
                <w:b/>
                <w:sz w:val="14"/>
                <w:szCs w:val="14"/>
              </w:rPr>
              <w:t>10</w:t>
            </w:r>
          </w:p>
        </w:tc>
      </w:tr>
      <w:tr w:rsidR="0066377C" w:rsidRPr="00BA618B" w:rsidTr="001A370B">
        <w:trPr>
          <w:cantSplit/>
          <w:trHeight w:val="135"/>
        </w:trPr>
        <w:tc>
          <w:tcPr>
            <w:tcW w:w="921" w:type="dxa"/>
          </w:tcPr>
          <w:p w:rsidR="0066377C" w:rsidRPr="00BA618B" w:rsidRDefault="0066377C" w:rsidP="001A370B">
            <w:pPr>
              <w:tabs>
                <w:tab w:val="left" w:pos="4395"/>
              </w:tabs>
              <w:jc w:val="center"/>
              <w:rPr>
                <w:b/>
                <w:sz w:val="14"/>
                <w:szCs w:val="14"/>
              </w:rPr>
            </w:pPr>
          </w:p>
        </w:tc>
        <w:tc>
          <w:tcPr>
            <w:tcW w:w="850" w:type="dxa"/>
          </w:tcPr>
          <w:p w:rsidR="0066377C" w:rsidRPr="00BA618B" w:rsidRDefault="0066377C" w:rsidP="001A370B">
            <w:pPr>
              <w:tabs>
                <w:tab w:val="left" w:pos="4395"/>
              </w:tabs>
              <w:jc w:val="center"/>
              <w:rPr>
                <w:b/>
                <w:sz w:val="14"/>
                <w:szCs w:val="14"/>
              </w:rPr>
            </w:pPr>
          </w:p>
        </w:tc>
        <w:tc>
          <w:tcPr>
            <w:tcW w:w="993" w:type="dxa"/>
            <w:gridSpan w:val="2"/>
          </w:tcPr>
          <w:p w:rsidR="0066377C" w:rsidRPr="00BA618B" w:rsidRDefault="0066377C" w:rsidP="001A370B">
            <w:pPr>
              <w:tabs>
                <w:tab w:val="left" w:pos="4395"/>
              </w:tabs>
              <w:jc w:val="center"/>
              <w:rPr>
                <w:b/>
                <w:sz w:val="14"/>
                <w:szCs w:val="14"/>
              </w:rPr>
            </w:pPr>
          </w:p>
        </w:tc>
      </w:tr>
      <w:tr w:rsidR="0066377C" w:rsidRPr="00BA618B" w:rsidTr="001A370B">
        <w:trPr>
          <w:cantSplit/>
          <w:trHeight w:val="135"/>
        </w:trPr>
        <w:tc>
          <w:tcPr>
            <w:tcW w:w="921" w:type="dxa"/>
          </w:tcPr>
          <w:p w:rsidR="0066377C" w:rsidRPr="00BA618B" w:rsidRDefault="0066377C" w:rsidP="001A370B">
            <w:pPr>
              <w:tabs>
                <w:tab w:val="left" w:pos="4395"/>
              </w:tabs>
              <w:jc w:val="center"/>
              <w:rPr>
                <w:b/>
                <w:sz w:val="14"/>
                <w:szCs w:val="14"/>
              </w:rPr>
            </w:pPr>
          </w:p>
        </w:tc>
        <w:tc>
          <w:tcPr>
            <w:tcW w:w="850" w:type="dxa"/>
          </w:tcPr>
          <w:p w:rsidR="0066377C" w:rsidRPr="00BA618B" w:rsidRDefault="0066377C" w:rsidP="001A370B">
            <w:pPr>
              <w:tabs>
                <w:tab w:val="left" w:pos="4395"/>
              </w:tabs>
              <w:jc w:val="center"/>
              <w:rPr>
                <w:b/>
                <w:sz w:val="14"/>
                <w:szCs w:val="14"/>
              </w:rPr>
            </w:pPr>
          </w:p>
        </w:tc>
        <w:tc>
          <w:tcPr>
            <w:tcW w:w="993" w:type="dxa"/>
            <w:gridSpan w:val="2"/>
          </w:tcPr>
          <w:p w:rsidR="0066377C" w:rsidRPr="00BA618B" w:rsidRDefault="0066377C" w:rsidP="001A370B">
            <w:pPr>
              <w:tabs>
                <w:tab w:val="left" w:pos="4395"/>
              </w:tabs>
              <w:jc w:val="center"/>
              <w:rPr>
                <w:b/>
                <w:sz w:val="14"/>
                <w:szCs w:val="14"/>
              </w:rPr>
            </w:pPr>
          </w:p>
        </w:tc>
      </w:tr>
    </w:tbl>
    <w:p w:rsidR="0066377C" w:rsidRPr="00934F2A" w:rsidRDefault="0066377C" w:rsidP="0066377C">
      <w:pPr>
        <w:tabs>
          <w:tab w:val="left" w:pos="4395"/>
        </w:tabs>
        <w:jc w:val="center"/>
        <w:rPr>
          <w:bCs/>
        </w:rPr>
      </w:pPr>
      <w:r w:rsidRPr="00934F2A">
        <w:rPr>
          <w:bCs/>
        </w:rPr>
        <w:t>EXTRAIT DU REGISTRE DES DELIBERATIONS DU CONSEIL MUNICIPAL</w:t>
      </w:r>
    </w:p>
    <w:p w:rsidR="0066377C" w:rsidRDefault="0066377C" w:rsidP="0066377C">
      <w:pPr>
        <w:pStyle w:val="Titre1"/>
        <w:tabs>
          <w:tab w:val="left" w:pos="4395"/>
        </w:tabs>
        <w:rPr>
          <w:color w:val="auto"/>
        </w:rPr>
      </w:pPr>
      <w:r w:rsidRPr="00934F2A">
        <w:rPr>
          <w:color w:val="auto"/>
        </w:rPr>
        <w:t xml:space="preserve">Séance du </w:t>
      </w:r>
      <w:r w:rsidR="003611A8">
        <w:rPr>
          <w:color w:val="auto"/>
        </w:rPr>
        <w:t>24</w:t>
      </w:r>
      <w:r>
        <w:rPr>
          <w:color w:val="auto"/>
        </w:rPr>
        <w:t xml:space="preserve"> juin 2016</w:t>
      </w:r>
    </w:p>
    <w:p w:rsidR="00CC3DA2" w:rsidRPr="00CC3DA2" w:rsidRDefault="00CC3DA2" w:rsidP="00CC3DA2"/>
    <w:p w:rsidR="0066377C" w:rsidRDefault="0066377C" w:rsidP="0066377C">
      <w:pPr>
        <w:pStyle w:val="Corpsdetexte2"/>
        <w:tabs>
          <w:tab w:val="left" w:pos="4395"/>
        </w:tabs>
        <w:jc w:val="both"/>
        <w:rPr>
          <w:b/>
          <w:bCs/>
          <w:iCs/>
          <w:sz w:val="24"/>
        </w:rPr>
      </w:pPr>
      <w:r w:rsidRPr="00A63FD7">
        <w:rPr>
          <w:b/>
          <w:bCs/>
          <w:iCs/>
          <w:sz w:val="24"/>
          <w:u w:val="single"/>
        </w:rPr>
        <w:t>Objet</w:t>
      </w:r>
      <w:r w:rsidRPr="00A63FD7">
        <w:rPr>
          <w:b/>
          <w:bCs/>
          <w:iCs/>
          <w:sz w:val="24"/>
        </w:rPr>
        <w:t> :</w:t>
      </w:r>
      <w:r>
        <w:rPr>
          <w:b/>
          <w:bCs/>
          <w:iCs/>
          <w:sz w:val="24"/>
        </w:rPr>
        <w:t xml:space="preserve"> Engagement dans le groupement de commande « gestion différenciée » coordonné par le Parc pour 2016</w:t>
      </w:r>
    </w:p>
    <w:p w:rsidR="0066377C" w:rsidRPr="002D5810" w:rsidRDefault="0066377C" w:rsidP="0066377C">
      <w:pPr>
        <w:pStyle w:val="Corpsdetexte2"/>
        <w:tabs>
          <w:tab w:val="left" w:pos="4395"/>
        </w:tabs>
        <w:jc w:val="both"/>
        <w:rPr>
          <w:b/>
          <w:bCs/>
          <w:iCs/>
          <w:sz w:val="24"/>
        </w:rPr>
      </w:pPr>
    </w:p>
    <w:p w:rsidR="0066377C" w:rsidRDefault="0066377C" w:rsidP="0066377C">
      <w:pPr>
        <w:pStyle w:val="Corpsdetexte2"/>
        <w:tabs>
          <w:tab w:val="left" w:pos="4395"/>
        </w:tabs>
        <w:jc w:val="both"/>
        <w:rPr>
          <w:sz w:val="22"/>
          <w:szCs w:val="22"/>
        </w:rPr>
      </w:pPr>
      <w:r w:rsidRPr="001F6104">
        <w:rPr>
          <w:sz w:val="22"/>
          <w:szCs w:val="22"/>
        </w:rPr>
        <w:t>L’an deux mille</w:t>
      </w:r>
      <w:r>
        <w:rPr>
          <w:sz w:val="22"/>
          <w:szCs w:val="22"/>
        </w:rPr>
        <w:t xml:space="preserve"> seize,</w:t>
      </w:r>
      <w:r w:rsidRPr="001F6104">
        <w:rPr>
          <w:sz w:val="22"/>
          <w:szCs w:val="22"/>
        </w:rPr>
        <w:t xml:space="preserve"> </w:t>
      </w:r>
      <w:r w:rsidR="00E43CA0">
        <w:rPr>
          <w:sz w:val="22"/>
          <w:szCs w:val="22"/>
        </w:rPr>
        <w:t>le vingt quatre</w:t>
      </w:r>
      <w:r>
        <w:rPr>
          <w:sz w:val="22"/>
          <w:szCs w:val="22"/>
        </w:rPr>
        <w:t xml:space="preserve"> juin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66377C" w:rsidRDefault="0066377C" w:rsidP="0066377C">
      <w:pPr>
        <w:pStyle w:val="Corpsdetexte"/>
        <w:tabs>
          <w:tab w:val="left" w:pos="4395"/>
        </w:tabs>
        <w:spacing w:after="0"/>
        <w:rPr>
          <w:sz w:val="22"/>
          <w:szCs w:val="22"/>
        </w:rPr>
      </w:pPr>
    </w:p>
    <w:p w:rsidR="0066377C" w:rsidRDefault="0066377C" w:rsidP="0066377C">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 xml:space="preserve">Messieurs </w:t>
      </w:r>
      <w:r>
        <w:rPr>
          <w:sz w:val="22"/>
          <w:szCs w:val="22"/>
        </w:rPr>
        <w:t xml:space="preserve">Michèle KUBIAK, Marie-Thérèse PARICHON, Yves SAUSSAIS, Serge KEDOTE, Didier PIERRE, Claude DELAVAUD, Pascal FLOQUET, Caroline BIGONET et Jacques MILLOUET.  </w:t>
      </w:r>
    </w:p>
    <w:p w:rsidR="0066377C" w:rsidRPr="003865DD" w:rsidRDefault="0066377C" w:rsidP="0066377C">
      <w:pPr>
        <w:pStyle w:val="Corpsdetexte"/>
        <w:tabs>
          <w:tab w:val="left" w:pos="4395"/>
        </w:tabs>
        <w:ind w:left="284"/>
        <w:rPr>
          <w:sz w:val="22"/>
          <w:szCs w:val="22"/>
        </w:rPr>
      </w:pPr>
      <w:r w:rsidRPr="003865DD">
        <w:rPr>
          <w:sz w:val="22"/>
          <w:szCs w:val="22"/>
          <w:u w:val="single"/>
        </w:rPr>
        <w:t>Absent</w:t>
      </w:r>
      <w:r w:rsidRPr="003865DD">
        <w:rPr>
          <w:sz w:val="22"/>
          <w:szCs w:val="22"/>
        </w:rPr>
        <w:t xml:space="preserve"> : </w:t>
      </w:r>
      <w:r>
        <w:rPr>
          <w:sz w:val="22"/>
          <w:szCs w:val="22"/>
        </w:rPr>
        <w:t>Christelle MICHEL,</w:t>
      </w:r>
    </w:p>
    <w:p w:rsidR="0066377C" w:rsidRDefault="0066377C" w:rsidP="0066377C">
      <w:pPr>
        <w:pStyle w:val="Corpsdetexte"/>
        <w:tabs>
          <w:tab w:val="left" w:pos="993"/>
          <w:tab w:val="left" w:pos="4395"/>
        </w:tabs>
        <w:spacing w:after="0"/>
        <w:rPr>
          <w:sz w:val="22"/>
          <w:szCs w:val="22"/>
        </w:rPr>
      </w:pPr>
      <w:r>
        <w:rPr>
          <w:sz w:val="22"/>
          <w:szCs w:val="22"/>
        </w:rPr>
        <w:t xml:space="preserve">     </w:t>
      </w:r>
      <w:r w:rsidRPr="008F29B6">
        <w:rPr>
          <w:sz w:val="22"/>
          <w:szCs w:val="22"/>
        </w:rPr>
        <w:t>A été nommé secrétaire de séance</w:t>
      </w:r>
      <w:r>
        <w:rPr>
          <w:sz w:val="22"/>
          <w:szCs w:val="22"/>
        </w:rPr>
        <w:t> : Didier PIERRE.</w:t>
      </w:r>
    </w:p>
    <w:p w:rsidR="0066377C" w:rsidRDefault="0066377C" w:rsidP="0066377C"/>
    <w:p w:rsidR="00CF2773" w:rsidRPr="00CC3DA2" w:rsidRDefault="00B47953">
      <w:pPr>
        <w:rPr>
          <w:sz w:val="22"/>
          <w:szCs w:val="22"/>
        </w:rPr>
      </w:pPr>
      <w:r w:rsidRPr="00CC3DA2">
        <w:rPr>
          <w:b/>
          <w:sz w:val="22"/>
          <w:szCs w:val="22"/>
        </w:rPr>
        <w:t>CONSIDERANT</w:t>
      </w:r>
      <w:r w:rsidRPr="00CC3DA2">
        <w:rPr>
          <w:sz w:val="22"/>
          <w:szCs w:val="22"/>
        </w:rPr>
        <w:t xml:space="preserve">  les évolutions récentes de la législation qui prévoit la généralisation de cette mesure à toutes les communes d’ici 2017,</w:t>
      </w:r>
    </w:p>
    <w:p w:rsidR="00B47953" w:rsidRPr="00CC3DA2" w:rsidRDefault="00B47953">
      <w:pPr>
        <w:rPr>
          <w:sz w:val="22"/>
          <w:szCs w:val="22"/>
        </w:rPr>
      </w:pPr>
    </w:p>
    <w:p w:rsidR="00B47953" w:rsidRPr="00CC3DA2" w:rsidRDefault="00B47953">
      <w:pPr>
        <w:rPr>
          <w:sz w:val="22"/>
          <w:szCs w:val="22"/>
        </w:rPr>
      </w:pPr>
      <w:r w:rsidRPr="00CC3DA2">
        <w:rPr>
          <w:b/>
          <w:sz w:val="22"/>
          <w:szCs w:val="22"/>
        </w:rPr>
        <w:t xml:space="preserve">CONSIDERANT </w:t>
      </w:r>
      <w:r w:rsidRPr="00CC3DA2">
        <w:rPr>
          <w:sz w:val="22"/>
          <w:szCs w:val="22"/>
        </w:rPr>
        <w:t>la démarche du Parc naturel régional du Vexin français qui incite ses communes à s’inscrire dès maintenant dans cette démarche et propose de coordonner un marché sur cette thématique en regroupant les communes,</w:t>
      </w:r>
    </w:p>
    <w:p w:rsidR="00B47953" w:rsidRPr="00CC3DA2" w:rsidRDefault="00B47953">
      <w:pPr>
        <w:rPr>
          <w:sz w:val="22"/>
          <w:szCs w:val="22"/>
        </w:rPr>
      </w:pPr>
    </w:p>
    <w:p w:rsidR="00B47953" w:rsidRPr="00CC3DA2" w:rsidRDefault="00B47953">
      <w:pPr>
        <w:rPr>
          <w:sz w:val="22"/>
          <w:szCs w:val="22"/>
        </w:rPr>
      </w:pPr>
      <w:r w:rsidRPr="00CC3DA2">
        <w:rPr>
          <w:b/>
          <w:sz w:val="22"/>
          <w:szCs w:val="22"/>
        </w:rPr>
        <w:t xml:space="preserve">CONSIDERANT </w:t>
      </w:r>
      <w:r w:rsidRPr="00CC3DA2">
        <w:rPr>
          <w:sz w:val="22"/>
          <w:szCs w:val="22"/>
        </w:rPr>
        <w:t>que le</w:t>
      </w:r>
      <w:r w:rsidRPr="00CC3DA2">
        <w:rPr>
          <w:b/>
          <w:sz w:val="22"/>
          <w:szCs w:val="22"/>
        </w:rPr>
        <w:t xml:space="preserve"> </w:t>
      </w:r>
      <w:r w:rsidRPr="00CC3DA2">
        <w:rPr>
          <w:sz w:val="22"/>
          <w:szCs w:val="22"/>
        </w:rPr>
        <w:t>Parc naturel régional du Vexin français, notamment dans le cadre de l’éco-conditionnalité de ses aides, demande à chaque commune d’une part, de délibérer formellement</w:t>
      </w:r>
      <w:r w:rsidR="003F1759" w:rsidRPr="00CC3DA2">
        <w:rPr>
          <w:sz w:val="22"/>
          <w:szCs w:val="22"/>
        </w:rPr>
        <w:t xml:space="preserve"> en Conseil Municipal, et d’autre part, de communiquer cet engagement auprès de ses habitants.</w:t>
      </w:r>
    </w:p>
    <w:p w:rsidR="003F1759" w:rsidRPr="00CC3DA2" w:rsidRDefault="003F1759">
      <w:pPr>
        <w:rPr>
          <w:sz w:val="22"/>
          <w:szCs w:val="22"/>
        </w:rPr>
      </w:pPr>
    </w:p>
    <w:p w:rsidR="00203064" w:rsidRPr="00CC3DA2" w:rsidRDefault="00203064" w:rsidP="00203064">
      <w:pPr>
        <w:pStyle w:val="Corpsdetexte"/>
        <w:tabs>
          <w:tab w:val="left" w:pos="4395"/>
        </w:tabs>
        <w:spacing w:after="0"/>
        <w:rPr>
          <w:b/>
          <w:sz w:val="22"/>
          <w:szCs w:val="22"/>
        </w:rPr>
      </w:pPr>
      <w:r w:rsidRPr="00CC3DA2">
        <w:rPr>
          <w:sz w:val="22"/>
          <w:szCs w:val="22"/>
        </w:rPr>
        <w:t>Le Conseil Municipal, après</w:t>
      </w:r>
      <w:r w:rsidRPr="00CC3DA2">
        <w:rPr>
          <w:sz w:val="22"/>
          <w:szCs w:val="22"/>
          <w:u w:val="single"/>
        </w:rPr>
        <w:t xml:space="preserve"> en avoir délibéré </w:t>
      </w:r>
      <w:r w:rsidRPr="00CC3DA2">
        <w:rPr>
          <w:b/>
          <w:sz w:val="22"/>
          <w:szCs w:val="22"/>
          <w:u w:val="single"/>
        </w:rPr>
        <w:t>à l’unanimité</w:t>
      </w:r>
      <w:r w:rsidRPr="00CC3DA2">
        <w:rPr>
          <w:b/>
          <w:sz w:val="22"/>
          <w:szCs w:val="22"/>
        </w:rPr>
        <w:t> :</w:t>
      </w:r>
    </w:p>
    <w:p w:rsidR="00203064" w:rsidRPr="00CC3DA2" w:rsidRDefault="008C128B">
      <w:pPr>
        <w:rPr>
          <w:sz w:val="22"/>
          <w:szCs w:val="22"/>
        </w:rPr>
      </w:pPr>
      <w:r w:rsidRPr="00CC3DA2">
        <w:rPr>
          <w:sz w:val="22"/>
          <w:szCs w:val="22"/>
        </w:rPr>
        <w:t xml:space="preserve"> </w:t>
      </w:r>
    </w:p>
    <w:p w:rsidR="008C128B" w:rsidRPr="00CC3DA2" w:rsidRDefault="008C128B">
      <w:pPr>
        <w:rPr>
          <w:sz w:val="22"/>
          <w:szCs w:val="22"/>
        </w:rPr>
      </w:pPr>
      <w:r w:rsidRPr="00CC3DA2">
        <w:rPr>
          <w:b/>
          <w:sz w:val="22"/>
          <w:szCs w:val="22"/>
        </w:rPr>
        <w:t>C</w:t>
      </w:r>
      <w:r w:rsidR="00496D50" w:rsidRPr="00CC3DA2">
        <w:rPr>
          <w:b/>
          <w:sz w:val="22"/>
          <w:szCs w:val="22"/>
        </w:rPr>
        <w:t xml:space="preserve">ERTIFIE </w:t>
      </w:r>
      <w:r w:rsidR="00496D50" w:rsidRPr="00CC3DA2">
        <w:rPr>
          <w:sz w:val="22"/>
          <w:szCs w:val="22"/>
        </w:rPr>
        <w:t>solennellement son engagement dans une démarche de gestion différenciée ayant pour objectif le « zéro phyto » et une gestion environnementale de l’ensemble des espaces communaux,</w:t>
      </w:r>
    </w:p>
    <w:p w:rsidR="00496D50" w:rsidRPr="00CC3DA2" w:rsidRDefault="00496D50">
      <w:pPr>
        <w:rPr>
          <w:sz w:val="22"/>
          <w:szCs w:val="22"/>
        </w:rPr>
      </w:pPr>
    </w:p>
    <w:p w:rsidR="00496D50" w:rsidRDefault="00496D50">
      <w:pPr>
        <w:rPr>
          <w:sz w:val="22"/>
          <w:szCs w:val="22"/>
        </w:rPr>
      </w:pPr>
      <w:r w:rsidRPr="00CC3DA2">
        <w:rPr>
          <w:b/>
          <w:sz w:val="22"/>
          <w:szCs w:val="22"/>
        </w:rPr>
        <w:t xml:space="preserve">S’ENGAGE </w:t>
      </w:r>
      <w:r w:rsidRPr="00CC3DA2">
        <w:rPr>
          <w:sz w:val="22"/>
          <w:szCs w:val="22"/>
        </w:rPr>
        <w:t>à intégrer le groupement de communes bénéficiant du marché « gestion différenciée » coordonné par le Parc en 2016.</w:t>
      </w:r>
    </w:p>
    <w:p w:rsidR="00CC3DA2" w:rsidRDefault="00CC3DA2">
      <w:pPr>
        <w:rPr>
          <w:sz w:val="22"/>
          <w:szCs w:val="22"/>
        </w:rPr>
      </w:pPr>
    </w:p>
    <w:p w:rsidR="00CC3DA2" w:rsidRPr="001F6104" w:rsidRDefault="00CC3DA2" w:rsidP="00CC3DA2">
      <w:pPr>
        <w:tabs>
          <w:tab w:val="left" w:pos="4253"/>
          <w:tab w:val="left" w:pos="6480"/>
        </w:tabs>
        <w:rPr>
          <w:sz w:val="22"/>
          <w:szCs w:val="22"/>
        </w:rPr>
      </w:pPr>
      <w:r w:rsidRPr="001F6104">
        <w:rPr>
          <w:sz w:val="22"/>
          <w:szCs w:val="22"/>
        </w:rPr>
        <w:t xml:space="preserve">Fait à Maudétour-en-Vexin, le </w:t>
      </w:r>
      <w:r>
        <w:rPr>
          <w:sz w:val="22"/>
          <w:szCs w:val="22"/>
        </w:rPr>
        <w:t>24 juin 2016</w:t>
      </w:r>
    </w:p>
    <w:p w:rsidR="00CC3DA2" w:rsidRDefault="00CC3DA2" w:rsidP="00CC3DA2">
      <w:pPr>
        <w:tabs>
          <w:tab w:val="left" w:pos="4253"/>
          <w:tab w:val="left" w:pos="6480"/>
        </w:tabs>
        <w:rPr>
          <w:sz w:val="22"/>
          <w:szCs w:val="22"/>
        </w:rPr>
      </w:pPr>
    </w:p>
    <w:p w:rsidR="00CC3DA2" w:rsidRPr="001F6104" w:rsidRDefault="00CC3DA2" w:rsidP="00CC3DA2">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Le Maire,</w:t>
      </w:r>
    </w:p>
    <w:p w:rsidR="00CC3DA2" w:rsidRDefault="00CC3DA2" w:rsidP="00CC3DA2">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Didier VERMEIRE</w:t>
      </w:r>
    </w:p>
    <w:p w:rsidR="00CC3DA2" w:rsidRDefault="00CC3DA2" w:rsidP="00CC3DA2">
      <w:pPr>
        <w:pStyle w:val="Signature"/>
        <w:rPr>
          <w:lang w:eastAsia="en-US"/>
        </w:rPr>
      </w:pPr>
    </w:p>
    <w:p w:rsidR="00CC3DA2" w:rsidRDefault="00CC3DA2" w:rsidP="00CC3DA2">
      <w:pPr>
        <w:pStyle w:val="Signature"/>
        <w:rPr>
          <w:lang w:eastAsia="en-US"/>
        </w:rPr>
      </w:pPr>
    </w:p>
    <w:p w:rsidR="00CC3DA2" w:rsidRPr="0096292D" w:rsidRDefault="00CC3DA2" w:rsidP="00CC3DA2">
      <w:pPr>
        <w:pStyle w:val="NormalWeb"/>
        <w:tabs>
          <w:tab w:val="left" w:pos="4395"/>
        </w:tabs>
        <w:spacing w:before="0" w:beforeAutospacing="0" w:after="0" w:afterAutospacing="0"/>
        <w:rPr>
          <w:rFonts w:ascii="Verdana" w:hAnsi="Verdana"/>
          <w:sz w:val="14"/>
          <w:szCs w:val="14"/>
        </w:rPr>
      </w:pPr>
      <w:r w:rsidRPr="0096292D">
        <w:rPr>
          <w:rFonts w:ascii="Verdana" w:hAnsi="Verdana"/>
          <w:sz w:val="14"/>
          <w:szCs w:val="14"/>
          <w:u w:val="single"/>
        </w:rPr>
        <w:t>Certifié exécutoire compte tenu</w:t>
      </w:r>
      <w:r w:rsidRPr="0096292D">
        <w:rPr>
          <w:rFonts w:ascii="Verdana" w:hAnsi="Verdana"/>
          <w:sz w:val="14"/>
          <w:szCs w:val="14"/>
        </w:rPr>
        <w:t xml:space="preserve"> de la transmission à la Sous-préfecture et de la publication le </w:t>
      </w:r>
      <w:r>
        <w:rPr>
          <w:rFonts w:ascii="Verdana" w:hAnsi="Verdana"/>
          <w:b/>
          <w:sz w:val="14"/>
          <w:szCs w:val="14"/>
        </w:rPr>
        <w:t>8 juillet 2016</w:t>
      </w:r>
    </w:p>
    <w:p w:rsidR="00C17D2A" w:rsidRDefault="00C17D2A" w:rsidP="00C17D2A">
      <w:pPr>
        <w:jc w:val="center"/>
        <w:rPr>
          <w:b/>
          <w:sz w:val="36"/>
          <w:szCs w:val="36"/>
          <w:u w:val="single"/>
        </w:rPr>
      </w:pPr>
      <w:r w:rsidRPr="00934F2A">
        <w:lastRenderedPageBreak/>
        <w:t>REPUBLIQUE FRANCAISE</w:t>
      </w:r>
      <w:r>
        <w:tab/>
      </w:r>
      <w:r>
        <w:tab/>
      </w:r>
      <w:r>
        <w:tab/>
      </w:r>
      <w:r>
        <w:tab/>
      </w:r>
      <w:r>
        <w:tab/>
      </w:r>
      <w:r>
        <w:tab/>
      </w:r>
      <w:r w:rsidRPr="002F63BF">
        <w:rPr>
          <w:b/>
          <w:sz w:val="36"/>
          <w:szCs w:val="36"/>
          <w:u w:val="single"/>
        </w:rPr>
        <w:t>N°</w:t>
      </w:r>
      <w:r>
        <w:rPr>
          <w:b/>
          <w:sz w:val="36"/>
          <w:szCs w:val="36"/>
          <w:u w:val="single"/>
        </w:rPr>
        <w:t>2016-20</w:t>
      </w:r>
    </w:p>
    <w:p w:rsidR="00C17D2A" w:rsidRPr="002F63BF" w:rsidRDefault="00C17D2A" w:rsidP="00C17D2A">
      <w:pPr>
        <w:jc w:val="center"/>
        <w:rPr>
          <w:b/>
          <w:sz w:val="36"/>
          <w:szCs w:val="36"/>
          <w:u w:val="single"/>
        </w:rPr>
      </w:pPr>
    </w:p>
    <w:p w:rsidR="00C17D2A" w:rsidRDefault="00C17D2A" w:rsidP="00C17D2A">
      <w:pPr>
        <w:tabs>
          <w:tab w:val="left" w:pos="4395"/>
        </w:tabs>
        <w:rPr>
          <w:sz w:val="16"/>
        </w:rPr>
      </w:pPr>
      <w:r>
        <w:t>DEPARTEMENT DU V</w:t>
      </w:r>
      <w:r w:rsidRPr="00934F2A">
        <w:t>AL D’OISE</w:t>
      </w:r>
    </w:p>
    <w:p w:rsidR="00C17D2A" w:rsidRDefault="00C17D2A" w:rsidP="00C17D2A">
      <w:pPr>
        <w:tabs>
          <w:tab w:val="left" w:pos="4395"/>
        </w:tabs>
        <w:rPr>
          <w:sz w:val="16"/>
        </w:rPr>
      </w:pPr>
      <w:r>
        <w:t>COMMUNE DE MAUDETOUR-EN-VEXIN</w:t>
      </w:r>
    </w:p>
    <w:p w:rsidR="00C17D2A" w:rsidRPr="00934F2A" w:rsidRDefault="00C17D2A" w:rsidP="00C17D2A">
      <w:pPr>
        <w:tabs>
          <w:tab w:val="left" w:pos="4395"/>
        </w:tabs>
        <w:rPr>
          <w:sz w:val="16"/>
        </w:rPr>
      </w:pPr>
    </w:p>
    <w:p w:rsidR="00C17D2A" w:rsidRPr="00934F2A" w:rsidRDefault="00884D20" w:rsidP="00C17D2A">
      <w:pPr>
        <w:tabs>
          <w:tab w:val="left" w:pos="4395"/>
        </w:tabs>
      </w:pPr>
      <w:r>
        <w:rPr>
          <w:noProof/>
        </w:rPr>
        <w:pict>
          <v:shape id="_x0000_s1031" type="#_x0000_t202" style="position:absolute;margin-left:279.85pt;margin-top:11.05pt;width:172.25pt;height:30pt;z-index:251670528;mso-width-relative:margin;mso-height-relative:margin" stroked="f">
            <v:textbox>
              <w:txbxContent>
                <w:p w:rsidR="007607F0" w:rsidRPr="00811D04" w:rsidRDefault="007607F0" w:rsidP="00C17D2A">
                  <w:pPr>
                    <w:tabs>
                      <w:tab w:val="left" w:pos="4536"/>
                    </w:tabs>
                    <w:rPr>
                      <w:sz w:val="14"/>
                      <w:szCs w:val="14"/>
                    </w:rPr>
                  </w:pPr>
                  <w:r w:rsidRPr="00811D04">
                    <w:rPr>
                      <w:sz w:val="14"/>
                      <w:szCs w:val="14"/>
                      <w:u w:val="single"/>
                    </w:rPr>
                    <w:t>Date de la convocation</w:t>
                  </w:r>
                  <w:r>
                    <w:rPr>
                      <w:sz w:val="14"/>
                      <w:szCs w:val="14"/>
                    </w:rPr>
                    <w:t> : 10 juin  2016</w:t>
                  </w:r>
                </w:p>
                <w:p w:rsidR="007607F0" w:rsidRPr="00811D04" w:rsidRDefault="007607F0" w:rsidP="00C17D2A">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8 juillet 2016</w:t>
                  </w:r>
                </w:p>
              </w:txbxContent>
            </v:textbox>
          </v:shape>
        </w:pict>
      </w:r>
      <w:r w:rsidR="00C17D2A" w:rsidRPr="00934F2A">
        <w:t xml:space="preserve">Nombres de Membres </w:t>
      </w:r>
    </w:p>
    <w:tbl>
      <w:tblPr>
        <w:tblW w:w="0" w:type="auto"/>
        <w:tblCellMar>
          <w:left w:w="70" w:type="dxa"/>
          <w:right w:w="70" w:type="dxa"/>
        </w:tblCellMar>
        <w:tblLook w:val="0000"/>
      </w:tblPr>
      <w:tblGrid>
        <w:gridCol w:w="921"/>
        <w:gridCol w:w="850"/>
        <w:gridCol w:w="881"/>
        <w:gridCol w:w="112"/>
      </w:tblGrid>
      <w:tr w:rsidR="00C17D2A" w:rsidRPr="00934F2A" w:rsidTr="001A370B">
        <w:trPr>
          <w:gridAfter w:val="1"/>
          <w:wAfter w:w="112" w:type="dxa"/>
          <w:cantSplit/>
          <w:trHeight w:val="135"/>
        </w:trPr>
        <w:tc>
          <w:tcPr>
            <w:tcW w:w="921" w:type="dxa"/>
          </w:tcPr>
          <w:p w:rsidR="00C17D2A" w:rsidRPr="00934F2A" w:rsidRDefault="00C17D2A" w:rsidP="001A370B">
            <w:pPr>
              <w:tabs>
                <w:tab w:val="left" w:pos="4395"/>
              </w:tabs>
              <w:jc w:val="center"/>
              <w:rPr>
                <w:sz w:val="14"/>
                <w:szCs w:val="14"/>
              </w:rPr>
            </w:pPr>
            <w:r w:rsidRPr="00934F2A">
              <w:rPr>
                <w:sz w:val="14"/>
                <w:szCs w:val="14"/>
              </w:rPr>
              <w:t>Afférents</w:t>
            </w:r>
          </w:p>
          <w:p w:rsidR="00C17D2A" w:rsidRPr="00934F2A" w:rsidRDefault="00C17D2A" w:rsidP="001A370B">
            <w:pPr>
              <w:tabs>
                <w:tab w:val="left" w:pos="4395"/>
              </w:tabs>
              <w:jc w:val="center"/>
              <w:rPr>
                <w:sz w:val="14"/>
                <w:szCs w:val="14"/>
              </w:rPr>
            </w:pPr>
            <w:r w:rsidRPr="00934F2A">
              <w:rPr>
                <w:sz w:val="14"/>
                <w:szCs w:val="14"/>
              </w:rPr>
              <w:t>au Conseil</w:t>
            </w:r>
          </w:p>
          <w:p w:rsidR="00C17D2A" w:rsidRPr="00934F2A" w:rsidRDefault="00C17D2A" w:rsidP="001A370B">
            <w:pPr>
              <w:tabs>
                <w:tab w:val="left" w:pos="4395"/>
              </w:tabs>
              <w:jc w:val="center"/>
              <w:rPr>
                <w:sz w:val="14"/>
                <w:szCs w:val="14"/>
              </w:rPr>
            </w:pPr>
            <w:r w:rsidRPr="00934F2A">
              <w:rPr>
                <w:sz w:val="14"/>
                <w:szCs w:val="14"/>
              </w:rPr>
              <w:t>Municipal</w:t>
            </w:r>
          </w:p>
        </w:tc>
        <w:tc>
          <w:tcPr>
            <w:tcW w:w="850" w:type="dxa"/>
          </w:tcPr>
          <w:p w:rsidR="00C17D2A" w:rsidRPr="00934F2A" w:rsidRDefault="00C17D2A" w:rsidP="001A370B">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C17D2A" w:rsidRPr="00934F2A" w:rsidRDefault="00C17D2A" w:rsidP="001A370B">
            <w:pPr>
              <w:tabs>
                <w:tab w:val="left" w:pos="4395"/>
              </w:tabs>
              <w:jc w:val="center"/>
              <w:rPr>
                <w:sz w:val="14"/>
                <w:szCs w:val="14"/>
              </w:rPr>
            </w:pPr>
          </w:p>
        </w:tc>
        <w:tc>
          <w:tcPr>
            <w:tcW w:w="881" w:type="dxa"/>
          </w:tcPr>
          <w:p w:rsidR="00C17D2A" w:rsidRPr="00934F2A" w:rsidRDefault="00C17D2A" w:rsidP="001A370B">
            <w:pPr>
              <w:tabs>
                <w:tab w:val="left" w:pos="4395"/>
              </w:tabs>
              <w:ind w:left="72"/>
              <w:jc w:val="center"/>
              <w:rPr>
                <w:sz w:val="14"/>
                <w:szCs w:val="14"/>
              </w:rPr>
            </w:pPr>
            <w:r w:rsidRPr="00934F2A">
              <w:rPr>
                <w:sz w:val="14"/>
                <w:szCs w:val="14"/>
              </w:rPr>
              <w:t>Qui ont pris</w:t>
            </w:r>
          </w:p>
          <w:p w:rsidR="00C17D2A" w:rsidRPr="00934F2A" w:rsidRDefault="00C17D2A" w:rsidP="001A370B">
            <w:pPr>
              <w:tabs>
                <w:tab w:val="left" w:pos="4395"/>
              </w:tabs>
              <w:ind w:left="72"/>
              <w:jc w:val="center"/>
              <w:rPr>
                <w:sz w:val="14"/>
                <w:szCs w:val="14"/>
              </w:rPr>
            </w:pPr>
            <w:r w:rsidRPr="00934F2A">
              <w:rPr>
                <w:sz w:val="14"/>
                <w:szCs w:val="14"/>
              </w:rPr>
              <w:t>part à la</w:t>
            </w:r>
          </w:p>
          <w:p w:rsidR="00C17D2A" w:rsidRPr="00934F2A" w:rsidRDefault="00C17D2A" w:rsidP="001A370B">
            <w:pPr>
              <w:tabs>
                <w:tab w:val="left" w:pos="4395"/>
              </w:tabs>
              <w:ind w:left="72"/>
              <w:jc w:val="center"/>
              <w:rPr>
                <w:sz w:val="14"/>
                <w:szCs w:val="14"/>
              </w:rPr>
            </w:pPr>
            <w:r w:rsidRPr="00934F2A">
              <w:rPr>
                <w:sz w:val="14"/>
                <w:szCs w:val="14"/>
              </w:rPr>
              <w:t>délibération</w:t>
            </w:r>
          </w:p>
        </w:tc>
      </w:tr>
      <w:tr w:rsidR="00C17D2A" w:rsidRPr="00BA618B" w:rsidTr="001A370B">
        <w:trPr>
          <w:cantSplit/>
          <w:trHeight w:val="135"/>
        </w:trPr>
        <w:tc>
          <w:tcPr>
            <w:tcW w:w="921" w:type="dxa"/>
          </w:tcPr>
          <w:p w:rsidR="00C17D2A" w:rsidRPr="00BA618B" w:rsidRDefault="00C17D2A" w:rsidP="001A370B">
            <w:pPr>
              <w:tabs>
                <w:tab w:val="left" w:pos="4395"/>
              </w:tabs>
              <w:jc w:val="center"/>
              <w:rPr>
                <w:b/>
                <w:sz w:val="14"/>
                <w:szCs w:val="14"/>
              </w:rPr>
            </w:pPr>
          </w:p>
          <w:p w:rsidR="00C17D2A" w:rsidRPr="00BA618B" w:rsidRDefault="00C17D2A" w:rsidP="001A370B">
            <w:pPr>
              <w:tabs>
                <w:tab w:val="left" w:pos="4395"/>
              </w:tabs>
              <w:jc w:val="center"/>
              <w:rPr>
                <w:b/>
                <w:sz w:val="14"/>
                <w:szCs w:val="14"/>
              </w:rPr>
            </w:pPr>
            <w:r w:rsidRPr="00BA618B">
              <w:rPr>
                <w:b/>
                <w:sz w:val="14"/>
                <w:szCs w:val="14"/>
              </w:rPr>
              <w:t>11</w:t>
            </w:r>
          </w:p>
        </w:tc>
        <w:tc>
          <w:tcPr>
            <w:tcW w:w="850" w:type="dxa"/>
          </w:tcPr>
          <w:p w:rsidR="00C17D2A" w:rsidRPr="00BA618B" w:rsidRDefault="00C17D2A" w:rsidP="001A370B">
            <w:pPr>
              <w:tabs>
                <w:tab w:val="left" w:pos="4395"/>
              </w:tabs>
              <w:jc w:val="center"/>
              <w:rPr>
                <w:b/>
                <w:sz w:val="14"/>
                <w:szCs w:val="14"/>
              </w:rPr>
            </w:pPr>
          </w:p>
          <w:p w:rsidR="00C17D2A" w:rsidRPr="00BA618B" w:rsidRDefault="00C17D2A" w:rsidP="001A370B">
            <w:pPr>
              <w:tabs>
                <w:tab w:val="left" w:pos="4395"/>
              </w:tabs>
              <w:jc w:val="center"/>
              <w:rPr>
                <w:b/>
                <w:sz w:val="14"/>
                <w:szCs w:val="14"/>
              </w:rPr>
            </w:pPr>
            <w:r w:rsidRPr="00BA618B">
              <w:rPr>
                <w:b/>
                <w:sz w:val="14"/>
                <w:szCs w:val="14"/>
              </w:rPr>
              <w:t>11</w:t>
            </w:r>
          </w:p>
        </w:tc>
        <w:tc>
          <w:tcPr>
            <w:tcW w:w="993" w:type="dxa"/>
            <w:gridSpan w:val="2"/>
          </w:tcPr>
          <w:p w:rsidR="00C17D2A" w:rsidRPr="00BA618B" w:rsidRDefault="00C17D2A" w:rsidP="001A370B">
            <w:pPr>
              <w:tabs>
                <w:tab w:val="left" w:pos="4395"/>
              </w:tabs>
              <w:jc w:val="center"/>
              <w:rPr>
                <w:b/>
                <w:sz w:val="14"/>
                <w:szCs w:val="14"/>
              </w:rPr>
            </w:pPr>
          </w:p>
          <w:p w:rsidR="00C17D2A" w:rsidRPr="00BA618B" w:rsidRDefault="00C17D2A" w:rsidP="001A370B">
            <w:pPr>
              <w:tabs>
                <w:tab w:val="left" w:pos="4395"/>
              </w:tabs>
              <w:jc w:val="center"/>
              <w:rPr>
                <w:b/>
                <w:sz w:val="14"/>
                <w:szCs w:val="14"/>
              </w:rPr>
            </w:pPr>
            <w:r>
              <w:rPr>
                <w:b/>
                <w:sz w:val="14"/>
                <w:szCs w:val="14"/>
              </w:rPr>
              <w:t>10</w:t>
            </w:r>
          </w:p>
        </w:tc>
      </w:tr>
      <w:tr w:rsidR="00C17D2A" w:rsidRPr="00BA618B" w:rsidTr="001A370B">
        <w:trPr>
          <w:cantSplit/>
          <w:trHeight w:val="135"/>
        </w:trPr>
        <w:tc>
          <w:tcPr>
            <w:tcW w:w="921" w:type="dxa"/>
          </w:tcPr>
          <w:p w:rsidR="00C17D2A" w:rsidRPr="00BA618B" w:rsidRDefault="00C17D2A" w:rsidP="001A370B">
            <w:pPr>
              <w:tabs>
                <w:tab w:val="left" w:pos="4395"/>
              </w:tabs>
              <w:jc w:val="center"/>
              <w:rPr>
                <w:b/>
                <w:sz w:val="14"/>
                <w:szCs w:val="14"/>
              </w:rPr>
            </w:pPr>
          </w:p>
        </w:tc>
        <w:tc>
          <w:tcPr>
            <w:tcW w:w="850" w:type="dxa"/>
          </w:tcPr>
          <w:p w:rsidR="00C17D2A" w:rsidRPr="00BA618B" w:rsidRDefault="00C17D2A" w:rsidP="001A370B">
            <w:pPr>
              <w:tabs>
                <w:tab w:val="left" w:pos="4395"/>
              </w:tabs>
              <w:jc w:val="center"/>
              <w:rPr>
                <w:b/>
                <w:sz w:val="14"/>
                <w:szCs w:val="14"/>
              </w:rPr>
            </w:pPr>
          </w:p>
        </w:tc>
        <w:tc>
          <w:tcPr>
            <w:tcW w:w="993" w:type="dxa"/>
            <w:gridSpan w:val="2"/>
          </w:tcPr>
          <w:p w:rsidR="00C17D2A" w:rsidRPr="00BA618B" w:rsidRDefault="00C17D2A" w:rsidP="001A370B">
            <w:pPr>
              <w:tabs>
                <w:tab w:val="left" w:pos="4395"/>
              </w:tabs>
              <w:jc w:val="center"/>
              <w:rPr>
                <w:b/>
                <w:sz w:val="14"/>
                <w:szCs w:val="14"/>
              </w:rPr>
            </w:pPr>
          </w:p>
        </w:tc>
      </w:tr>
      <w:tr w:rsidR="00C17D2A" w:rsidRPr="00BA618B" w:rsidTr="001A370B">
        <w:trPr>
          <w:cantSplit/>
          <w:trHeight w:val="135"/>
        </w:trPr>
        <w:tc>
          <w:tcPr>
            <w:tcW w:w="921" w:type="dxa"/>
          </w:tcPr>
          <w:p w:rsidR="00C17D2A" w:rsidRPr="00BA618B" w:rsidRDefault="00C17D2A" w:rsidP="001A370B">
            <w:pPr>
              <w:tabs>
                <w:tab w:val="left" w:pos="4395"/>
              </w:tabs>
              <w:jc w:val="center"/>
              <w:rPr>
                <w:b/>
                <w:sz w:val="14"/>
                <w:szCs w:val="14"/>
              </w:rPr>
            </w:pPr>
          </w:p>
        </w:tc>
        <w:tc>
          <w:tcPr>
            <w:tcW w:w="850" w:type="dxa"/>
          </w:tcPr>
          <w:p w:rsidR="00C17D2A" w:rsidRPr="00BA618B" w:rsidRDefault="00C17D2A" w:rsidP="001A370B">
            <w:pPr>
              <w:tabs>
                <w:tab w:val="left" w:pos="4395"/>
              </w:tabs>
              <w:jc w:val="center"/>
              <w:rPr>
                <w:b/>
                <w:sz w:val="14"/>
                <w:szCs w:val="14"/>
              </w:rPr>
            </w:pPr>
          </w:p>
        </w:tc>
        <w:tc>
          <w:tcPr>
            <w:tcW w:w="993" w:type="dxa"/>
            <w:gridSpan w:val="2"/>
          </w:tcPr>
          <w:p w:rsidR="00C17D2A" w:rsidRPr="00BA618B" w:rsidRDefault="00C17D2A" w:rsidP="001A370B">
            <w:pPr>
              <w:tabs>
                <w:tab w:val="left" w:pos="4395"/>
              </w:tabs>
              <w:jc w:val="center"/>
              <w:rPr>
                <w:b/>
                <w:sz w:val="14"/>
                <w:szCs w:val="14"/>
              </w:rPr>
            </w:pPr>
          </w:p>
        </w:tc>
      </w:tr>
    </w:tbl>
    <w:p w:rsidR="00C17D2A" w:rsidRPr="00934F2A" w:rsidRDefault="00C17D2A" w:rsidP="00C17D2A">
      <w:pPr>
        <w:tabs>
          <w:tab w:val="left" w:pos="4395"/>
        </w:tabs>
        <w:jc w:val="center"/>
        <w:rPr>
          <w:bCs/>
        </w:rPr>
      </w:pPr>
      <w:r w:rsidRPr="00934F2A">
        <w:rPr>
          <w:bCs/>
        </w:rPr>
        <w:t>EXTRAIT DU REGISTRE DES DELIBERATIONS DU CONSEIL MUNICIPAL</w:t>
      </w:r>
    </w:p>
    <w:p w:rsidR="00C17D2A" w:rsidRDefault="00C17D2A" w:rsidP="00C17D2A">
      <w:pPr>
        <w:pStyle w:val="Titre1"/>
        <w:tabs>
          <w:tab w:val="left" w:pos="4395"/>
        </w:tabs>
        <w:rPr>
          <w:color w:val="auto"/>
        </w:rPr>
      </w:pPr>
      <w:r w:rsidRPr="00934F2A">
        <w:rPr>
          <w:color w:val="auto"/>
        </w:rPr>
        <w:t xml:space="preserve">Séance du </w:t>
      </w:r>
      <w:r w:rsidR="003611A8">
        <w:rPr>
          <w:color w:val="auto"/>
        </w:rPr>
        <w:t>24</w:t>
      </w:r>
      <w:r>
        <w:rPr>
          <w:color w:val="auto"/>
        </w:rPr>
        <w:t xml:space="preserve"> juin 2016</w:t>
      </w:r>
    </w:p>
    <w:p w:rsidR="00C17D2A" w:rsidRPr="00CC3DA2" w:rsidRDefault="00C17D2A" w:rsidP="00C17D2A"/>
    <w:p w:rsidR="00C17D2A" w:rsidRDefault="00C17D2A" w:rsidP="00C17D2A">
      <w:pPr>
        <w:pStyle w:val="Corpsdetexte2"/>
        <w:tabs>
          <w:tab w:val="left" w:pos="4395"/>
        </w:tabs>
        <w:jc w:val="both"/>
        <w:rPr>
          <w:b/>
          <w:bCs/>
          <w:iCs/>
          <w:sz w:val="24"/>
        </w:rPr>
      </w:pPr>
      <w:r w:rsidRPr="00A63FD7">
        <w:rPr>
          <w:b/>
          <w:bCs/>
          <w:iCs/>
          <w:sz w:val="24"/>
          <w:u w:val="single"/>
        </w:rPr>
        <w:t>Objet</w:t>
      </w:r>
      <w:r w:rsidRPr="00A63FD7">
        <w:rPr>
          <w:b/>
          <w:bCs/>
          <w:iCs/>
          <w:sz w:val="24"/>
        </w:rPr>
        <w:t> :</w:t>
      </w:r>
      <w:r>
        <w:rPr>
          <w:b/>
          <w:bCs/>
          <w:iCs/>
          <w:sz w:val="24"/>
        </w:rPr>
        <w:t xml:space="preserve"> </w:t>
      </w:r>
      <w:r w:rsidR="001A370B">
        <w:rPr>
          <w:b/>
          <w:bCs/>
          <w:iCs/>
          <w:sz w:val="24"/>
        </w:rPr>
        <w:t>Modification des statuts – transfert de voiries d’intérêt communautaire « aménagement et entretien de la voirie communautaire » constituant l’article 15.4 des statuts.</w:t>
      </w:r>
    </w:p>
    <w:p w:rsidR="00C17D2A" w:rsidRDefault="00C17D2A" w:rsidP="00C17D2A">
      <w:pPr>
        <w:pStyle w:val="Corpsdetexte2"/>
        <w:tabs>
          <w:tab w:val="left" w:pos="4395"/>
        </w:tabs>
        <w:jc w:val="both"/>
        <w:rPr>
          <w:b/>
          <w:bCs/>
          <w:iCs/>
          <w:sz w:val="24"/>
        </w:rPr>
      </w:pPr>
    </w:p>
    <w:p w:rsidR="00C17D2A" w:rsidRDefault="00C17D2A" w:rsidP="00C17D2A">
      <w:pPr>
        <w:pStyle w:val="Corpsdetexte2"/>
        <w:tabs>
          <w:tab w:val="left" w:pos="4395"/>
        </w:tabs>
        <w:jc w:val="both"/>
        <w:rPr>
          <w:sz w:val="22"/>
          <w:szCs w:val="22"/>
        </w:rPr>
      </w:pPr>
      <w:r w:rsidRPr="001F6104">
        <w:rPr>
          <w:sz w:val="22"/>
          <w:szCs w:val="22"/>
        </w:rPr>
        <w:t>L’an deux mille</w:t>
      </w:r>
      <w:r>
        <w:rPr>
          <w:sz w:val="22"/>
          <w:szCs w:val="22"/>
        </w:rPr>
        <w:t xml:space="preserve"> seize,</w:t>
      </w:r>
      <w:r w:rsidRPr="001F6104">
        <w:rPr>
          <w:sz w:val="22"/>
          <w:szCs w:val="22"/>
        </w:rPr>
        <w:t xml:space="preserve"> </w:t>
      </w:r>
      <w:r w:rsidR="00E43CA0">
        <w:rPr>
          <w:sz w:val="22"/>
          <w:szCs w:val="22"/>
        </w:rPr>
        <w:t>le vingt quatre</w:t>
      </w:r>
      <w:r>
        <w:rPr>
          <w:sz w:val="22"/>
          <w:szCs w:val="22"/>
        </w:rPr>
        <w:t xml:space="preserve"> juin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C17D2A" w:rsidRDefault="00C17D2A" w:rsidP="00C17D2A">
      <w:pPr>
        <w:pStyle w:val="Corpsdetexte"/>
        <w:tabs>
          <w:tab w:val="left" w:pos="4395"/>
        </w:tabs>
        <w:spacing w:after="0"/>
        <w:rPr>
          <w:sz w:val="22"/>
          <w:szCs w:val="22"/>
        </w:rPr>
      </w:pPr>
    </w:p>
    <w:p w:rsidR="00C17D2A" w:rsidRDefault="00C17D2A" w:rsidP="00C17D2A">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 xml:space="preserve">Messieurs </w:t>
      </w:r>
      <w:r>
        <w:rPr>
          <w:sz w:val="22"/>
          <w:szCs w:val="22"/>
        </w:rPr>
        <w:t xml:space="preserve">Michèle KUBIAK, Marie-Thérèse PARICHON, Yves SAUSSAIS, Serge KEDOTE, Didier PIERRE, Claude DELAVAUD, Pascal FLOQUET, Caroline BIGONET et Jacques MILLOUET.  </w:t>
      </w:r>
    </w:p>
    <w:p w:rsidR="00C17D2A" w:rsidRPr="003865DD" w:rsidRDefault="00C17D2A" w:rsidP="00C17D2A">
      <w:pPr>
        <w:pStyle w:val="Corpsdetexte"/>
        <w:tabs>
          <w:tab w:val="left" w:pos="4395"/>
        </w:tabs>
        <w:ind w:left="284"/>
        <w:rPr>
          <w:sz w:val="22"/>
          <w:szCs w:val="22"/>
        </w:rPr>
      </w:pPr>
      <w:r w:rsidRPr="003865DD">
        <w:rPr>
          <w:sz w:val="22"/>
          <w:szCs w:val="22"/>
          <w:u w:val="single"/>
        </w:rPr>
        <w:t>Absent</w:t>
      </w:r>
      <w:r w:rsidRPr="003865DD">
        <w:rPr>
          <w:sz w:val="22"/>
          <w:szCs w:val="22"/>
        </w:rPr>
        <w:t xml:space="preserve"> : </w:t>
      </w:r>
      <w:r>
        <w:rPr>
          <w:sz w:val="22"/>
          <w:szCs w:val="22"/>
        </w:rPr>
        <w:t>Christelle MICHEL,</w:t>
      </w:r>
    </w:p>
    <w:p w:rsidR="00C17D2A" w:rsidRDefault="00C17D2A" w:rsidP="00C17D2A">
      <w:pPr>
        <w:pStyle w:val="Corpsdetexte"/>
        <w:tabs>
          <w:tab w:val="left" w:pos="993"/>
          <w:tab w:val="left" w:pos="4395"/>
        </w:tabs>
        <w:spacing w:after="0"/>
        <w:rPr>
          <w:sz w:val="22"/>
          <w:szCs w:val="22"/>
        </w:rPr>
      </w:pPr>
      <w:r>
        <w:rPr>
          <w:sz w:val="22"/>
          <w:szCs w:val="22"/>
        </w:rPr>
        <w:t xml:space="preserve">     </w:t>
      </w:r>
      <w:r w:rsidRPr="008F29B6">
        <w:rPr>
          <w:sz w:val="22"/>
          <w:szCs w:val="22"/>
        </w:rPr>
        <w:t>A été nommé secrétaire de séance</w:t>
      </w:r>
      <w:r>
        <w:rPr>
          <w:sz w:val="22"/>
          <w:szCs w:val="22"/>
        </w:rPr>
        <w:t> : Didier PIERRE.</w:t>
      </w:r>
    </w:p>
    <w:p w:rsidR="00C17D2A" w:rsidRDefault="00C17D2A" w:rsidP="00C17D2A"/>
    <w:p w:rsidR="001A370B" w:rsidRPr="007C19E9" w:rsidRDefault="007607F0" w:rsidP="001A370B">
      <w:pPr>
        <w:spacing w:after="200" w:line="276" w:lineRule="auto"/>
        <w:ind w:left="567"/>
        <w:rPr>
          <w:rFonts w:eastAsia="Calibri"/>
          <w:sz w:val="22"/>
          <w:szCs w:val="22"/>
        </w:rPr>
      </w:pPr>
      <w:r w:rsidRPr="007607F0">
        <w:rPr>
          <w:rFonts w:eastAsia="Calibri"/>
          <w:b/>
          <w:sz w:val="22"/>
          <w:szCs w:val="22"/>
        </w:rPr>
        <w:t>VU</w:t>
      </w:r>
      <w:r w:rsidR="001A370B" w:rsidRPr="007C19E9">
        <w:rPr>
          <w:rFonts w:eastAsia="Calibri"/>
          <w:sz w:val="22"/>
          <w:szCs w:val="22"/>
        </w:rPr>
        <w:t xml:space="preserve"> le code général des collectivités territoriales ;</w:t>
      </w:r>
    </w:p>
    <w:p w:rsidR="001A370B" w:rsidRPr="007C19E9" w:rsidRDefault="007607F0" w:rsidP="001A370B">
      <w:pPr>
        <w:spacing w:after="200" w:line="276" w:lineRule="auto"/>
        <w:ind w:left="567"/>
        <w:rPr>
          <w:rFonts w:eastAsia="Calibri"/>
          <w:sz w:val="22"/>
          <w:szCs w:val="22"/>
        </w:rPr>
      </w:pPr>
      <w:r w:rsidRPr="007607F0">
        <w:rPr>
          <w:rFonts w:eastAsia="Calibri"/>
          <w:b/>
          <w:sz w:val="22"/>
          <w:szCs w:val="22"/>
        </w:rPr>
        <w:t>VU</w:t>
      </w:r>
      <w:r w:rsidR="001A370B" w:rsidRPr="007607F0">
        <w:rPr>
          <w:rFonts w:eastAsia="Calibri"/>
          <w:b/>
          <w:sz w:val="22"/>
          <w:szCs w:val="22"/>
        </w:rPr>
        <w:t xml:space="preserve"> </w:t>
      </w:r>
      <w:r w:rsidR="001A370B" w:rsidRPr="007C19E9">
        <w:rPr>
          <w:rFonts w:eastAsia="Calibri"/>
          <w:sz w:val="22"/>
          <w:szCs w:val="22"/>
        </w:rPr>
        <w:t>les arrêtés préfectoraux n°A14-015-SRCT du 6 février 2014, n°A15-030-SRCT du 12 janvier 2015 et du 24juillet 2015 n°A15-350 portant modification des statuts de la communauté de communes Vexin Val de Seine ;</w:t>
      </w:r>
    </w:p>
    <w:p w:rsidR="001A370B" w:rsidRPr="007C19E9" w:rsidRDefault="001A370B" w:rsidP="001A370B">
      <w:pPr>
        <w:spacing w:after="200" w:line="276" w:lineRule="auto"/>
        <w:ind w:left="567"/>
        <w:rPr>
          <w:rFonts w:eastAsia="Calibri"/>
          <w:sz w:val="22"/>
          <w:szCs w:val="22"/>
        </w:rPr>
      </w:pPr>
      <w:r w:rsidRPr="007607F0">
        <w:rPr>
          <w:rFonts w:eastAsia="Calibri"/>
          <w:b/>
          <w:sz w:val="22"/>
          <w:szCs w:val="22"/>
        </w:rPr>
        <w:t>Considérant</w:t>
      </w:r>
      <w:r w:rsidRPr="007C19E9">
        <w:rPr>
          <w:rFonts w:eastAsia="Calibri"/>
          <w:sz w:val="22"/>
          <w:szCs w:val="22"/>
        </w:rPr>
        <w:t xml:space="preserve"> qu’il est proposé d’intégrer une nouvelle compétence celle de « l’aménagement et l’entretien de la voirie dite d’intérêt communautaire »</w:t>
      </w:r>
    </w:p>
    <w:p w:rsidR="001A370B" w:rsidRPr="007C19E9" w:rsidRDefault="001A370B" w:rsidP="001A370B">
      <w:pPr>
        <w:spacing w:after="200" w:line="276" w:lineRule="auto"/>
        <w:ind w:left="567"/>
        <w:rPr>
          <w:rFonts w:eastAsia="Calibri"/>
          <w:sz w:val="22"/>
          <w:szCs w:val="22"/>
        </w:rPr>
      </w:pPr>
      <w:r w:rsidRPr="007607F0">
        <w:rPr>
          <w:rFonts w:eastAsia="Calibri"/>
          <w:b/>
          <w:sz w:val="22"/>
          <w:szCs w:val="22"/>
        </w:rPr>
        <w:t>Considérant</w:t>
      </w:r>
      <w:r w:rsidRPr="007C19E9">
        <w:rPr>
          <w:rFonts w:eastAsia="Calibri"/>
          <w:sz w:val="22"/>
          <w:szCs w:val="22"/>
        </w:rPr>
        <w:t xml:space="preserve"> que cette compétence optionnelle serait précisée à l’article 15.4 de la manière suivante : </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 15.4- L’aménagement et l’entretien de la voirie d’intérêt communautaire</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Les créations de voiries sont exclues de la compétence</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 xml:space="preserve">Sont d’intérêt communautaire </w:t>
      </w:r>
    </w:p>
    <w:p w:rsidR="001A370B" w:rsidRPr="001A370B" w:rsidRDefault="001A370B" w:rsidP="001A370B">
      <w:pPr>
        <w:spacing w:before="28" w:after="28" w:line="100" w:lineRule="atLeast"/>
        <w:ind w:left="567"/>
        <w:jc w:val="both"/>
        <w:rPr>
          <w:rFonts w:eastAsia="Calibri"/>
          <w:sz w:val="22"/>
          <w:szCs w:val="22"/>
        </w:rPr>
      </w:pPr>
      <w:r w:rsidRPr="001A370B">
        <w:rPr>
          <w:rFonts w:eastAsia="Calibri"/>
          <w:sz w:val="22"/>
          <w:szCs w:val="22"/>
        </w:rPr>
        <w:t>            - Reliant deux départementales ou accédant à une départementale</w:t>
      </w:r>
    </w:p>
    <w:p w:rsidR="001A370B" w:rsidRPr="001A370B" w:rsidRDefault="001A370B" w:rsidP="001A370B">
      <w:pPr>
        <w:spacing w:before="28" w:after="28" w:line="100" w:lineRule="atLeast"/>
        <w:ind w:left="567"/>
        <w:jc w:val="both"/>
        <w:rPr>
          <w:rFonts w:eastAsia="Calibri"/>
          <w:sz w:val="22"/>
          <w:szCs w:val="22"/>
        </w:rPr>
      </w:pPr>
      <w:r w:rsidRPr="001A370B">
        <w:rPr>
          <w:rFonts w:eastAsia="Calibri"/>
          <w:sz w:val="22"/>
          <w:szCs w:val="22"/>
        </w:rPr>
        <w:t>            - Ou sur lesquelles les bus de lignes régulières passent</w:t>
      </w:r>
    </w:p>
    <w:p w:rsidR="001A370B" w:rsidRPr="001A370B" w:rsidRDefault="001A370B" w:rsidP="001A370B">
      <w:pPr>
        <w:spacing w:before="28" w:after="28" w:line="100" w:lineRule="atLeast"/>
        <w:ind w:left="567"/>
        <w:jc w:val="both"/>
        <w:rPr>
          <w:rFonts w:eastAsia="Calibri"/>
          <w:sz w:val="22"/>
          <w:szCs w:val="22"/>
        </w:rPr>
      </w:pPr>
      <w:r w:rsidRPr="001A370B">
        <w:rPr>
          <w:rFonts w:eastAsia="Calibri"/>
          <w:sz w:val="22"/>
          <w:szCs w:val="22"/>
        </w:rPr>
        <w:t>            - Ou les voies de circuits spéciaux (ex : bus scolaire)</w:t>
      </w:r>
    </w:p>
    <w:p w:rsidR="001A370B" w:rsidRPr="001A370B" w:rsidRDefault="001A370B" w:rsidP="001A370B">
      <w:pPr>
        <w:spacing w:before="28" w:after="28" w:line="100" w:lineRule="atLeast"/>
        <w:ind w:left="567"/>
        <w:jc w:val="both"/>
        <w:rPr>
          <w:rFonts w:eastAsia="Calibri"/>
          <w:sz w:val="22"/>
          <w:szCs w:val="22"/>
        </w:rPr>
      </w:pPr>
      <w:r w:rsidRPr="001A370B">
        <w:rPr>
          <w:rFonts w:eastAsia="Calibri"/>
          <w:sz w:val="22"/>
          <w:szCs w:val="22"/>
        </w:rPr>
        <w:t>            - et l’ensemble de ces voiries est recensé dans la liste des voies d’intérêt  communautaire (en annexe 1)</w:t>
      </w:r>
    </w:p>
    <w:p w:rsidR="001A370B" w:rsidRPr="001A370B" w:rsidRDefault="001A370B" w:rsidP="001A370B">
      <w:pPr>
        <w:spacing w:before="28" w:after="28" w:line="100" w:lineRule="atLeast"/>
        <w:ind w:left="567"/>
        <w:jc w:val="both"/>
        <w:rPr>
          <w:rFonts w:eastAsia="Calibri"/>
          <w:sz w:val="22"/>
          <w:szCs w:val="22"/>
        </w:rPr>
      </w:pP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Sont exclues les voiries non goudronnées.</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Sont constitutifs de la voirie :</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lastRenderedPageBreak/>
        <w:t>- la chaussée</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 les talus</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 les accotements</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 Signalisation verticale et horizontale</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 l’éclairage nécessaire à l’exploitation de la voie</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 les trottoirs</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 les terre–pleins centraux</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 les ouvrages d’art (ponts, tunnels) assurant la continuité d’une voie intercommunale</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Les dépendances restant à la charge des communes sont :</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 Les réseaux d’assainissement d’eaux usées, d’eau potable, d’électricité et de télécommunication ;</w:t>
      </w:r>
    </w:p>
    <w:p w:rsidR="001A370B" w:rsidRPr="001A370B" w:rsidRDefault="001A370B" w:rsidP="001A370B">
      <w:pPr>
        <w:spacing w:after="200" w:line="276" w:lineRule="auto"/>
        <w:ind w:left="567"/>
        <w:jc w:val="both"/>
        <w:rPr>
          <w:rFonts w:eastAsia="Calibri"/>
          <w:sz w:val="22"/>
          <w:szCs w:val="22"/>
        </w:rPr>
      </w:pPr>
      <w:r w:rsidRPr="001A370B">
        <w:rPr>
          <w:rFonts w:eastAsia="Calibri"/>
          <w:sz w:val="22"/>
          <w:szCs w:val="22"/>
        </w:rPr>
        <w:t>- tout autre élément n’étant pas listé comme constitutif de la voirie communautaire ;</w:t>
      </w:r>
    </w:p>
    <w:p w:rsidR="001A370B" w:rsidRPr="001A370B" w:rsidRDefault="001A370B" w:rsidP="001A370B">
      <w:pPr>
        <w:spacing w:before="28" w:after="28" w:line="100" w:lineRule="atLeast"/>
        <w:ind w:left="567"/>
        <w:jc w:val="both"/>
        <w:rPr>
          <w:rFonts w:eastAsia="Calibri"/>
          <w:sz w:val="22"/>
          <w:szCs w:val="22"/>
        </w:rPr>
      </w:pPr>
    </w:p>
    <w:p w:rsidR="001A370B" w:rsidRPr="001A370B" w:rsidRDefault="001A370B" w:rsidP="001A370B">
      <w:pPr>
        <w:spacing w:before="28" w:after="28" w:line="100" w:lineRule="atLeast"/>
        <w:ind w:left="567"/>
        <w:jc w:val="both"/>
        <w:rPr>
          <w:rFonts w:eastAsia="Calibri"/>
          <w:sz w:val="22"/>
          <w:szCs w:val="22"/>
        </w:rPr>
      </w:pPr>
      <w:r w:rsidRPr="001A370B">
        <w:rPr>
          <w:rFonts w:eastAsia="Calibri"/>
          <w:sz w:val="22"/>
          <w:szCs w:val="22"/>
        </w:rPr>
        <w:t xml:space="preserve">15.4.2 Les voiries communales en agglomération supportant les réseaux de transport en commun : </w:t>
      </w:r>
    </w:p>
    <w:p w:rsidR="001A370B" w:rsidRPr="001A370B" w:rsidRDefault="001A370B" w:rsidP="001A370B">
      <w:pPr>
        <w:spacing w:before="28" w:after="28" w:line="100" w:lineRule="atLeast"/>
        <w:ind w:left="567"/>
        <w:jc w:val="both"/>
        <w:rPr>
          <w:rFonts w:eastAsia="Calibri"/>
          <w:sz w:val="22"/>
          <w:szCs w:val="22"/>
        </w:rPr>
      </w:pPr>
      <w:r w:rsidRPr="001A370B">
        <w:rPr>
          <w:rFonts w:eastAsia="Calibri"/>
          <w:sz w:val="22"/>
          <w:szCs w:val="22"/>
        </w:rPr>
        <w:tab/>
        <w:t>- avec une fréquence quotidienne de plus de 120 passages réguliers de transports routiers collectifs</w:t>
      </w:r>
    </w:p>
    <w:p w:rsidR="001A370B" w:rsidRPr="001A370B" w:rsidRDefault="001A370B" w:rsidP="001A370B">
      <w:pPr>
        <w:spacing w:before="28" w:after="28" w:line="100" w:lineRule="atLeast"/>
        <w:ind w:left="567"/>
        <w:jc w:val="both"/>
        <w:rPr>
          <w:rFonts w:eastAsia="Calibri"/>
          <w:sz w:val="22"/>
          <w:szCs w:val="22"/>
        </w:rPr>
      </w:pPr>
    </w:p>
    <w:p w:rsidR="001A370B" w:rsidRPr="001A370B" w:rsidRDefault="001A370B" w:rsidP="001A370B">
      <w:pPr>
        <w:spacing w:before="28" w:after="28" w:line="100" w:lineRule="atLeast"/>
        <w:ind w:left="567"/>
        <w:jc w:val="both"/>
        <w:rPr>
          <w:rFonts w:eastAsia="Calibri"/>
          <w:sz w:val="22"/>
          <w:szCs w:val="22"/>
        </w:rPr>
      </w:pPr>
      <w:r w:rsidRPr="001A370B">
        <w:rPr>
          <w:rFonts w:eastAsia="Calibri"/>
          <w:sz w:val="22"/>
          <w:szCs w:val="22"/>
        </w:rPr>
        <w:t>- et l’ensemble de ces voiries est recensé dans la liste des voies d’intérêt  communautaire (en annexe 1)</w:t>
      </w:r>
    </w:p>
    <w:p w:rsidR="001A370B" w:rsidRPr="001A370B" w:rsidRDefault="001A370B" w:rsidP="001A370B">
      <w:pPr>
        <w:spacing w:line="100" w:lineRule="atLeast"/>
        <w:ind w:left="567"/>
        <w:jc w:val="both"/>
        <w:rPr>
          <w:rFonts w:eastAsia="Calibri"/>
          <w:sz w:val="22"/>
          <w:szCs w:val="22"/>
        </w:rPr>
      </w:pPr>
    </w:p>
    <w:p w:rsidR="001A370B" w:rsidRPr="001A370B" w:rsidRDefault="001A370B" w:rsidP="001A370B">
      <w:pPr>
        <w:spacing w:line="100" w:lineRule="atLeast"/>
        <w:ind w:left="567"/>
        <w:jc w:val="both"/>
        <w:rPr>
          <w:rFonts w:eastAsia="Calibri"/>
          <w:sz w:val="22"/>
          <w:szCs w:val="22"/>
        </w:rPr>
      </w:pP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Sont constitutifs de la voirie la chaussée de fil d’eau à fil d’eau ainsi que la signalisation horizontale.</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Les dépendances restant à la charge des communes sont :</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 xml:space="preserve">- Les réseaux d’assainissement d’eaux usées, d’eau potable, d’électricité et de télécommunication ; </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 les talus</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 les accotements</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 xml:space="preserve">- Signalisation verticale </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 l’éclairage nécessaire à l’exploitation de la voie</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 les trottoirs</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 les terre–pleins centraux</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 les ouvrages d’art (ponts, tunnels) assurant la continuité d’une voie intercommunale</w:t>
      </w:r>
    </w:p>
    <w:p w:rsidR="001A370B" w:rsidRPr="001A370B" w:rsidRDefault="001A370B" w:rsidP="001A370B">
      <w:pPr>
        <w:spacing w:after="200" w:line="276" w:lineRule="auto"/>
        <w:ind w:left="567"/>
        <w:jc w:val="both"/>
        <w:rPr>
          <w:rFonts w:eastAsia="Calibri"/>
          <w:sz w:val="22"/>
          <w:szCs w:val="22"/>
        </w:rPr>
      </w:pPr>
      <w:r w:rsidRPr="001A370B">
        <w:rPr>
          <w:rFonts w:eastAsia="Calibri"/>
          <w:sz w:val="22"/>
          <w:szCs w:val="22"/>
        </w:rPr>
        <w:t>- tout autre élément n’étant pas listé comme constitutif de la voirie communautaire ;</w:t>
      </w:r>
    </w:p>
    <w:p w:rsidR="001A370B" w:rsidRPr="001A370B" w:rsidRDefault="001A370B" w:rsidP="001A370B">
      <w:pPr>
        <w:spacing w:line="100" w:lineRule="atLeast"/>
        <w:ind w:left="567"/>
        <w:jc w:val="both"/>
        <w:rPr>
          <w:rFonts w:eastAsia="Calibri"/>
          <w:sz w:val="22"/>
          <w:szCs w:val="22"/>
        </w:rPr>
      </w:pPr>
      <w:r w:rsidRPr="001A370B">
        <w:rPr>
          <w:rFonts w:eastAsia="Calibri"/>
          <w:sz w:val="22"/>
          <w:szCs w:val="22"/>
        </w:rPr>
        <w:t>L’ensemble de ces voiries sont recensées dans la liste des voies d’intérêt  communautaire en annexe 1 »</w:t>
      </w:r>
    </w:p>
    <w:p w:rsidR="001A370B" w:rsidRDefault="001A370B" w:rsidP="001A370B">
      <w:pPr>
        <w:tabs>
          <w:tab w:val="center" w:pos="4536"/>
          <w:tab w:val="right" w:pos="9072"/>
        </w:tabs>
        <w:spacing w:after="200" w:line="276" w:lineRule="auto"/>
        <w:ind w:left="567"/>
        <w:jc w:val="both"/>
        <w:rPr>
          <w:rFonts w:eastAsia="Calibri"/>
          <w:sz w:val="22"/>
          <w:szCs w:val="22"/>
        </w:rPr>
      </w:pPr>
    </w:p>
    <w:p w:rsidR="001A370B" w:rsidRPr="00CC3DA2" w:rsidRDefault="001A370B" w:rsidP="001A370B">
      <w:pPr>
        <w:pStyle w:val="Corpsdetexte"/>
        <w:tabs>
          <w:tab w:val="left" w:pos="4395"/>
        </w:tabs>
        <w:spacing w:after="0"/>
        <w:rPr>
          <w:b/>
          <w:sz w:val="22"/>
          <w:szCs w:val="22"/>
        </w:rPr>
      </w:pPr>
      <w:r w:rsidRPr="00CC3DA2">
        <w:rPr>
          <w:sz w:val="22"/>
          <w:szCs w:val="22"/>
        </w:rPr>
        <w:t>Le Conseil Municipal, après</w:t>
      </w:r>
      <w:r w:rsidRPr="00CC3DA2">
        <w:rPr>
          <w:sz w:val="22"/>
          <w:szCs w:val="22"/>
          <w:u w:val="single"/>
        </w:rPr>
        <w:t xml:space="preserve"> en avoir délibéré </w:t>
      </w:r>
      <w:r w:rsidRPr="00CC3DA2">
        <w:rPr>
          <w:b/>
          <w:sz w:val="22"/>
          <w:szCs w:val="22"/>
          <w:u w:val="single"/>
        </w:rPr>
        <w:t>à l’unanimité</w:t>
      </w:r>
      <w:r w:rsidRPr="00CC3DA2">
        <w:rPr>
          <w:b/>
          <w:sz w:val="22"/>
          <w:szCs w:val="22"/>
        </w:rPr>
        <w:t> :</w:t>
      </w:r>
    </w:p>
    <w:p w:rsidR="001A370B" w:rsidRDefault="001A370B" w:rsidP="001A370B">
      <w:pPr>
        <w:tabs>
          <w:tab w:val="center" w:pos="4536"/>
          <w:tab w:val="right" w:pos="9072"/>
        </w:tabs>
        <w:spacing w:after="200" w:line="276" w:lineRule="auto"/>
        <w:ind w:left="567"/>
        <w:jc w:val="both"/>
        <w:rPr>
          <w:rFonts w:eastAsia="Calibri"/>
          <w:sz w:val="22"/>
          <w:szCs w:val="22"/>
        </w:rPr>
      </w:pPr>
    </w:p>
    <w:p w:rsidR="001A370B" w:rsidRPr="001A370B" w:rsidRDefault="001A370B" w:rsidP="001A370B">
      <w:pPr>
        <w:spacing w:after="200" w:line="276" w:lineRule="auto"/>
        <w:rPr>
          <w:rFonts w:eastAsia="Calibri"/>
          <w:sz w:val="22"/>
          <w:szCs w:val="22"/>
        </w:rPr>
      </w:pPr>
      <w:r w:rsidRPr="001A370B">
        <w:rPr>
          <w:rFonts w:eastAsia="Calibri"/>
          <w:sz w:val="22"/>
          <w:szCs w:val="22"/>
        </w:rPr>
        <w:t>APPROUVE la modification des statuts</w:t>
      </w:r>
      <w:r w:rsidRPr="007C19E9">
        <w:rPr>
          <w:rFonts w:eastAsia="Calibri"/>
          <w:sz w:val="22"/>
          <w:szCs w:val="22"/>
        </w:rPr>
        <w:t xml:space="preserve"> article 15.4 des statuts ;</w:t>
      </w:r>
    </w:p>
    <w:p w:rsidR="001A370B" w:rsidRPr="001A370B" w:rsidRDefault="001A370B" w:rsidP="001A370B">
      <w:pPr>
        <w:tabs>
          <w:tab w:val="left" w:pos="3969"/>
        </w:tabs>
        <w:ind w:left="567"/>
        <w:jc w:val="both"/>
        <w:rPr>
          <w:rFonts w:eastAsia="Calibri"/>
          <w:sz w:val="22"/>
          <w:szCs w:val="22"/>
        </w:rPr>
      </w:pPr>
    </w:p>
    <w:p w:rsidR="001A370B" w:rsidRPr="001F6104" w:rsidRDefault="001A370B" w:rsidP="001A370B">
      <w:pPr>
        <w:tabs>
          <w:tab w:val="left" w:pos="4253"/>
          <w:tab w:val="left" w:pos="6480"/>
        </w:tabs>
        <w:rPr>
          <w:sz w:val="22"/>
          <w:szCs w:val="22"/>
        </w:rPr>
      </w:pPr>
      <w:r w:rsidRPr="001F6104">
        <w:rPr>
          <w:sz w:val="22"/>
          <w:szCs w:val="22"/>
        </w:rPr>
        <w:t xml:space="preserve">Fait à Maudétour-en-Vexin, le </w:t>
      </w:r>
      <w:r>
        <w:rPr>
          <w:sz w:val="22"/>
          <w:szCs w:val="22"/>
        </w:rPr>
        <w:t>24 juin 2016</w:t>
      </w:r>
    </w:p>
    <w:p w:rsidR="001A370B" w:rsidRDefault="001A370B" w:rsidP="001A370B">
      <w:pPr>
        <w:tabs>
          <w:tab w:val="left" w:pos="4253"/>
          <w:tab w:val="left" w:pos="6480"/>
        </w:tabs>
        <w:rPr>
          <w:sz w:val="22"/>
          <w:szCs w:val="22"/>
        </w:rPr>
      </w:pPr>
    </w:p>
    <w:p w:rsidR="001A370B" w:rsidRPr="001F6104" w:rsidRDefault="001A370B" w:rsidP="001A370B">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Le Maire,</w:t>
      </w:r>
    </w:p>
    <w:p w:rsidR="001A370B" w:rsidRDefault="001A370B" w:rsidP="001A370B">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Didier VERMEIRE</w:t>
      </w:r>
    </w:p>
    <w:p w:rsidR="001A370B" w:rsidRDefault="001A370B" w:rsidP="001A370B">
      <w:pPr>
        <w:pStyle w:val="Signature"/>
        <w:rPr>
          <w:lang w:eastAsia="en-US"/>
        </w:rPr>
      </w:pPr>
    </w:p>
    <w:p w:rsidR="001A370B" w:rsidRDefault="001A370B" w:rsidP="001A370B">
      <w:pPr>
        <w:pStyle w:val="Signature"/>
        <w:rPr>
          <w:lang w:eastAsia="en-US"/>
        </w:rPr>
      </w:pPr>
    </w:p>
    <w:p w:rsidR="001A370B" w:rsidRPr="0096292D" w:rsidRDefault="001A370B" w:rsidP="001A370B">
      <w:pPr>
        <w:pStyle w:val="NormalWeb"/>
        <w:tabs>
          <w:tab w:val="left" w:pos="4395"/>
        </w:tabs>
        <w:spacing w:before="0" w:beforeAutospacing="0" w:after="0" w:afterAutospacing="0"/>
        <w:rPr>
          <w:rFonts w:ascii="Verdana" w:hAnsi="Verdana"/>
          <w:sz w:val="14"/>
          <w:szCs w:val="14"/>
        </w:rPr>
      </w:pPr>
      <w:r w:rsidRPr="0096292D">
        <w:rPr>
          <w:rFonts w:ascii="Verdana" w:hAnsi="Verdana"/>
          <w:sz w:val="14"/>
          <w:szCs w:val="14"/>
          <w:u w:val="single"/>
        </w:rPr>
        <w:t>Certifié exécutoire compte tenu</w:t>
      </w:r>
      <w:r w:rsidRPr="0096292D">
        <w:rPr>
          <w:rFonts w:ascii="Verdana" w:hAnsi="Verdana"/>
          <w:sz w:val="14"/>
          <w:szCs w:val="14"/>
        </w:rPr>
        <w:t xml:space="preserve"> de la transmission à la Sous-préfecture et de la publication le </w:t>
      </w:r>
      <w:r>
        <w:rPr>
          <w:rFonts w:ascii="Verdana" w:hAnsi="Verdana"/>
          <w:b/>
          <w:sz w:val="14"/>
          <w:szCs w:val="14"/>
        </w:rPr>
        <w:t>8 juillet 2016</w:t>
      </w:r>
    </w:p>
    <w:p w:rsidR="001A370B" w:rsidRPr="001A370B" w:rsidRDefault="001A370B" w:rsidP="001A370B">
      <w:pPr>
        <w:tabs>
          <w:tab w:val="center" w:pos="4536"/>
          <w:tab w:val="right" w:pos="9072"/>
        </w:tabs>
        <w:spacing w:after="200" w:line="276" w:lineRule="auto"/>
        <w:ind w:left="567"/>
        <w:jc w:val="both"/>
        <w:rPr>
          <w:rFonts w:eastAsia="Calibri"/>
          <w:sz w:val="22"/>
          <w:szCs w:val="22"/>
        </w:rPr>
      </w:pPr>
    </w:p>
    <w:p w:rsidR="001A370B" w:rsidRDefault="001A370B" w:rsidP="001A370B">
      <w:pPr>
        <w:autoSpaceDE w:val="0"/>
        <w:autoSpaceDN w:val="0"/>
        <w:adjustRightInd w:val="0"/>
        <w:ind w:left="567"/>
        <w:jc w:val="both"/>
        <w:rPr>
          <w:rFonts w:eastAsia="Calibri"/>
          <w:sz w:val="22"/>
          <w:szCs w:val="22"/>
        </w:rPr>
      </w:pPr>
      <w:r w:rsidRPr="001A370B">
        <w:rPr>
          <w:rFonts w:eastAsia="Calibri"/>
          <w:sz w:val="22"/>
          <w:szCs w:val="22"/>
        </w:rPr>
        <w:lastRenderedPageBreak/>
        <w:tab/>
      </w:r>
      <w:r>
        <w:rPr>
          <w:rFonts w:eastAsia="Calibri"/>
          <w:sz w:val="22"/>
          <w:szCs w:val="22"/>
        </w:rPr>
        <w:t>2016-20 Annexe 1 des Statuts e</w:t>
      </w:r>
      <w:r w:rsidR="000C040F">
        <w:rPr>
          <w:rFonts w:eastAsia="Calibri"/>
          <w:sz w:val="22"/>
          <w:szCs w:val="22"/>
        </w:rPr>
        <w:t>st la suivante</w:t>
      </w:r>
    </w:p>
    <w:p w:rsidR="001A370B" w:rsidRDefault="001A370B" w:rsidP="001A370B">
      <w:pPr>
        <w:autoSpaceDE w:val="0"/>
        <w:autoSpaceDN w:val="0"/>
        <w:adjustRightInd w:val="0"/>
        <w:ind w:left="567"/>
        <w:jc w:val="both"/>
        <w:rPr>
          <w:rFonts w:eastAsia="Calibri"/>
          <w:sz w:val="22"/>
          <w:szCs w:val="22"/>
        </w:rPr>
      </w:pPr>
    </w:p>
    <w:p w:rsidR="001A370B" w:rsidRDefault="001A370B" w:rsidP="001A370B">
      <w:pPr>
        <w:tabs>
          <w:tab w:val="center" w:pos="4536"/>
          <w:tab w:val="right" w:pos="9072"/>
        </w:tabs>
        <w:spacing w:after="200" w:line="276" w:lineRule="auto"/>
        <w:ind w:left="567"/>
        <w:jc w:val="both"/>
        <w:rPr>
          <w:b/>
          <w:i/>
          <w:sz w:val="22"/>
          <w:szCs w:val="22"/>
        </w:rPr>
      </w:pPr>
    </w:p>
    <w:tbl>
      <w:tblPr>
        <w:tblpPr w:leftFromText="141" w:rightFromText="141" w:vertAnchor="text" w:horzAnchor="margin" w:tblpXSpec="center" w:tblpY="330"/>
        <w:tblW w:w="10583" w:type="dxa"/>
        <w:tblLayout w:type="fixed"/>
        <w:tblCellMar>
          <w:left w:w="70" w:type="dxa"/>
          <w:right w:w="70" w:type="dxa"/>
        </w:tblCellMar>
        <w:tblLook w:val="04A0"/>
      </w:tblPr>
      <w:tblGrid>
        <w:gridCol w:w="1488"/>
        <w:gridCol w:w="7915"/>
        <w:gridCol w:w="1180"/>
      </w:tblGrid>
      <w:tr w:rsidR="001A370B" w:rsidRPr="004C789D" w:rsidTr="001A370B">
        <w:trPr>
          <w:trHeight w:val="687"/>
        </w:trPr>
        <w:tc>
          <w:tcPr>
            <w:tcW w:w="1488" w:type="dxa"/>
            <w:tcBorders>
              <w:top w:val="single" w:sz="4" w:space="0" w:color="auto"/>
              <w:left w:val="single" w:sz="4" w:space="0" w:color="auto"/>
              <w:bottom w:val="single" w:sz="4" w:space="0" w:color="auto"/>
              <w:right w:val="single" w:sz="4" w:space="0" w:color="auto"/>
            </w:tcBorders>
            <w:shd w:val="clear" w:color="000000" w:fill="FFFF00"/>
            <w:hideMark/>
          </w:tcPr>
          <w:p w:rsidR="001A370B" w:rsidRPr="004C789D" w:rsidRDefault="001A370B" w:rsidP="001A370B">
            <w:pPr>
              <w:rPr>
                <w:rFonts w:ascii="Arial" w:hAnsi="Arial" w:cs="Arial"/>
                <w:b/>
                <w:bCs/>
                <w:color w:val="FF0000"/>
                <w:sz w:val="18"/>
                <w:szCs w:val="18"/>
              </w:rPr>
            </w:pPr>
            <w:r w:rsidRPr="004C789D">
              <w:rPr>
                <w:rFonts w:ascii="Arial" w:hAnsi="Arial" w:cs="Arial"/>
                <w:b/>
                <w:bCs/>
                <w:color w:val="FF0000"/>
                <w:sz w:val="18"/>
                <w:szCs w:val="18"/>
              </w:rPr>
              <w:t> </w:t>
            </w:r>
            <w:r>
              <w:rPr>
                <w:rFonts w:ascii="Arial" w:hAnsi="Arial" w:cs="Arial"/>
                <w:b/>
                <w:bCs/>
                <w:color w:val="FF0000"/>
                <w:sz w:val="18"/>
                <w:szCs w:val="18"/>
              </w:rPr>
              <w:t>commune</w:t>
            </w:r>
          </w:p>
        </w:tc>
        <w:tc>
          <w:tcPr>
            <w:tcW w:w="7915" w:type="dxa"/>
            <w:tcBorders>
              <w:top w:val="single" w:sz="4" w:space="0" w:color="auto"/>
              <w:left w:val="nil"/>
              <w:bottom w:val="single" w:sz="4" w:space="0" w:color="auto"/>
              <w:right w:val="single" w:sz="4" w:space="0" w:color="auto"/>
            </w:tcBorders>
            <w:shd w:val="clear" w:color="000000" w:fill="FFFF00"/>
            <w:hideMark/>
          </w:tcPr>
          <w:p w:rsidR="001A370B" w:rsidRPr="004C789D" w:rsidRDefault="001A370B" w:rsidP="001A370B">
            <w:pPr>
              <w:jc w:val="center"/>
              <w:rPr>
                <w:rFonts w:ascii="Arial" w:hAnsi="Arial" w:cs="Arial"/>
                <w:b/>
                <w:bCs/>
                <w:color w:val="1F497D"/>
                <w:sz w:val="18"/>
                <w:szCs w:val="18"/>
              </w:rPr>
            </w:pPr>
            <w:proofErr w:type="spellStart"/>
            <w:r w:rsidRPr="004C789D">
              <w:rPr>
                <w:rFonts w:ascii="Arial" w:hAnsi="Arial" w:cs="Arial"/>
                <w:b/>
                <w:bCs/>
                <w:color w:val="1F497D"/>
                <w:sz w:val="18"/>
                <w:szCs w:val="18"/>
              </w:rPr>
              <w:t>Detail</w:t>
            </w:r>
            <w:proofErr w:type="spellEnd"/>
            <w:r w:rsidRPr="004C789D">
              <w:rPr>
                <w:rFonts w:ascii="Arial" w:hAnsi="Arial" w:cs="Arial"/>
                <w:b/>
                <w:bCs/>
                <w:color w:val="1F497D"/>
                <w:sz w:val="18"/>
                <w:szCs w:val="18"/>
              </w:rPr>
              <w:t xml:space="preserve"> des voies d'intérêts communautaire</w:t>
            </w:r>
          </w:p>
        </w:tc>
        <w:tc>
          <w:tcPr>
            <w:tcW w:w="1180" w:type="dxa"/>
            <w:tcBorders>
              <w:top w:val="single" w:sz="8" w:space="0" w:color="auto"/>
              <w:left w:val="nil"/>
              <w:bottom w:val="single" w:sz="4" w:space="0" w:color="auto"/>
              <w:right w:val="single" w:sz="8" w:space="0" w:color="auto"/>
            </w:tcBorders>
            <w:shd w:val="clear" w:color="000000" w:fill="FFFF00"/>
            <w:hideMark/>
          </w:tcPr>
          <w:p w:rsidR="001A370B" w:rsidRPr="004C789D" w:rsidRDefault="001A370B" w:rsidP="001A370B">
            <w:pPr>
              <w:jc w:val="center"/>
              <w:rPr>
                <w:rFonts w:ascii="Arial" w:hAnsi="Arial" w:cs="Arial"/>
                <w:b/>
                <w:bCs/>
                <w:color w:val="1F497D"/>
                <w:sz w:val="18"/>
                <w:szCs w:val="18"/>
              </w:rPr>
            </w:pPr>
            <w:r w:rsidRPr="004C789D">
              <w:rPr>
                <w:rFonts w:ascii="Arial" w:hAnsi="Arial" w:cs="Arial"/>
                <w:b/>
                <w:bCs/>
                <w:color w:val="1F497D"/>
                <w:sz w:val="18"/>
                <w:szCs w:val="18"/>
              </w:rPr>
              <w:t xml:space="preserve">Linéaire </w:t>
            </w:r>
            <w:r w:rsidRPr="004C789D">
              <w:rPr>
                <w:rFonts w:ascii="Arial" w:hAnsi="Arial" w:cs="Arial"/>
                <w:b/>
                <w:bCs/>
                <w:color w:val="1F497D"/>
                <w:sz w:val="18"/>
                <w:szCs w:val="18"/>
              </w:rPr>
              <w:br/>
              <w:t>CCVVS (Km)</w:t>
            </w:r>
          </w:p>
        </w:tc>
      </w:tr>
      <w:tr w:rsidR="001A370B" w:rsidRPr="004C789D" w:rsidTr="001A370B">
        <w:trPr>
          <w:trHeight w:val="570"/>
        </w:trPr>
        <w:tc>
          <w:tcPr>
            <w:tcW w:w="1488" w:type="dxa"/>
            <w:vMerge w:val="restart"/>
            <w:tcBorders>
              <w:top w:val="nil"/>
              <w:left w:val="single" w:sz="4" w:space="0" w:color="auto"/>
              <w:bottom w:val="single" w:sz="4" w:space="0" w:color="auto"/>
              <w:right w:val="single" w:sz="4" w:space="0" w:color="auto"/>
            </w:tcBorders>
            <w:shd w:val="clear" w:color="000000" w:fill="FFFFFF"/>
            <w:hideMark/>
          </w:tcPr>
          <w:p w:rsidR="001A370B" w:rsidRPr="004C789D" w:rsidRDefault="001A370B" w:rsidP="001A370B">
            <w:pPr>
              <w:rPr>
                <w:rFonts w:ascii="Arial" w:hAnsi="Arial" w:cs="Arial"/>
                <w:b/>
                <w:bCs/>
                <w:color w:val="FF0000"/>
                <w:sz w:val="18"/>
                <w:szCs w:val="18"/>
              </w:rPr>
            </w:pPr>
            <w:r w:rsidRPr="004C789D">
              <w:rPr>
                <w:rFonts w:ascii="Arial" w:hAnsi="Arial" w:cs="Arial"/>
                <w:b/>
                <w:bCs/>
                <w:color w:val="FF0000"/>
                <w:sz w:val="18"/>
                <w:szCs w:val="18"/>
              </w:rPr>
              <w:t>Aincourt</w:t>
            </w:r>
          </w:p>
        </w:tc>
        <w:tc>
          <w:tcPr>
            <w:tcW w:w="7915" w:type="dxa"/>
            <w:tcBorders>
              <w:top w:val="nil"/>
              <w:left w:val="nil"/>
              <w:bottom w:val="single" w:sz="4" w:space="0" w:color="auto"/>
              <w:right w:val="single" w:sz="4" w:space="0" w:color="auto"/>
            </w:tcBorders>
            <w:shd w:val="clear" w:color="000000" w:fill="FFFFFF"/>
            <w:hideMark/>
          </w:tcPr>
          <w:p w:rsidR="001A370B" w:rsidRPr="004C789D" w:rsidRDefault="001A370B" w:rsidP="001A370B">
            <w:pPr>
              <w:rPr>
                <w:rFonts w:ascii="Arial" w:hAnsi="Arial" w:cs="Arial"/>
                <w:sz w:val="18"/>
                <w:szCs w:val="18"/>
              </w:rPr>
            </w:pPr>
            <w:r w:rsidRPr="004C789D">
              <w:rPr>
                <w:rFonts w:ascii="Arial" w:hAnsi="Arial" w:cs="Arial"/>
                <w:sz w:val="18"/>
                <w:szCs w:val="18"/>
              </w:rPr>
              <w:t xml:space="preserve">La route de Brunel relie Aincourt à Drocourt et va à St Cyr </w:t>
            </w:r>
            <w:proofErr w:type="gramStart"/>
            <w:r w:rsidRPr="004C789D">
              <w:rPr>
                <w:rFonts w:ascii="Arial" w:hAnsi="Arial" w:cs="Arial"/>
                <w:sz w:val="18"/>
                <w:szCs w:val="18"/>
              </w:rPr>
              <w:t>( à</w:t>
            </w:r>
            <w:proofErr w:type="gramEnd"/>
            <w:r w:rsidRPr="004C789D">
              <w:rPr>
                <w:rFonts w:ascii="Arial" w:hAnsi="Arial" w:cs="Arial"/>
                <w:sz w:val="18"/>
                <w:szCs w:val="18"/>
              </w:rPr>
              <w:t xml:space="preserve"> peu près 1 km)</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1.000</w:t>
            </w:r>
          </w:p>
        </w:tc>
      </w:tr>
      <w:tr w:rsidR="001A370B" w:rsidRPr="004C789D" w:rsidTr="001A370B">
        <w:trPr>
          <w:trHeight w:val="57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hideMark/>
          </w:tcPr>
          <w:p w:rsidR="001A370B" w:rsidRPr="004C789D" w:rsidRDefault="001A370B" w:rsidP="001A370B">
            <w:pPr>
              <w:rPr>
                <w:rFonts w:ascii="Arial" w:hAnsi="Arial" w:cs="Arial"/>
                <w:sz w:val="18"/>
                <w:szCs w:val="18"/>
              </w:rPr>
            </w:pPr>
            <w:r w:rsidRPr="004C789D">
              <w:rPr>
                <w:rFonts w:ascii="Arial" w:hAnsi="Arial" w:cs="Arial"/>
                <w:sz w:val="18"/>
                <w:szCs w:val="18"/>
              </w:rPr>
              <w:t xml:space="preserve">La route de </w:t>
            </w:r>
            <w:proofErr w:type="spellStart"/>
            <w:r w:rsidRPr="004C789D">
              <w:rPr>
                <w:rFonts w:ascii="Arial" w:hAnsi="Arial" w:cs="Arial"/>
                <w:sz w:val="18"/>
                <w:szCs w:val="18"/>
              </w:rPr>
              <w:t>lesseville</w:t>
            </w:r>
            <w:proofErr w:type="spellEnd"/>
            <w:r w:rsidRPr="004C789D">
              <w:rPr>
                <w:rFonts w:ascii="Arial" w:hAnsi="Arial" w:cs="Arial"/>
                <w:sz w:val="18"/>
                <w:szCs w:val="18"/>
              </w:rPr>
              <w:t xml:space="preserve"> ne va qu'à </w:t>
            </w:r>
            <w:proofErr w:type="spellStart"/>
            <w:r w:rsidRPr="004C789D">
              <w:rPr>
                <w:rFonts w:ascii="Arial" w:hAnsi="Arial" w:cs="Arial"/>
                <w:sz w:val="18"/>
                <w:szCs w:val="18"/>
              </w:rPr>
              <w:t>Lesseville</w:t>
            </w:r>
            <w:proofErr w:type="spellEnd"/>
            <w:r w:rsidRPr="004C789D">
              <w:rPr>
                <w:rFonts w:ascii="Arial" w:hAnsi="Arial" w:cs="Arial"/>
                <w:sz w:val="18"/>
                <w:szCs w:val="18"/>
              </w:rPr>
              <w:t xml:space="preserve"> mais débouche sur la RD 983 </w:t>
            </w:r>
            <w:proofErr w:type="gramStart"/>
            <w:r w:rsidRPr="004C789D">
              <w:rPr>
                <w:rFonts w:ascii="Arial" w:hAnsi="Arial" w:cs="Arial"/>
                <w:sz w:val="18"/>
                <w:szCs w:val="18"/>
              </w:rPr>
              <w:t>( à</w:t>
            </w:r>
            <w:proofErr w:type="gramEnd"/>
            <w:r w:rsidRPr="004C789D">
              <w:rPr>
                <w:rFonts w:ascii="Arial" w:hAnsi="Arial" w:cs="Arial"/>
                <w:sz w:val="18"/>
                <w:szCs w:val="18"/>
              </w:rPr>
              <w:t xml:space="preserve"> peu près 1 km)</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0.983</w:t>
            </w:r>
          </w:p>
        </w:tc>
      </w:tr>
      <w:tr w:rsidR="001A370B" w:rsidRPr="004C789D" w:rsidTr="001A370B">
        <w:trPr>
          <w:trHeight w:val="300"/>
        </w:trPr>
        <w:tc>
          <w:tcPr>
            <w:tcW w:w="1488" w:type="dxa"/>
            <w:vMerge w:val="restart"/>
            <w:tcBorders>
              <w:top w:val="nil"/>
              <w:left w:val="single" w:sz="4" w:space="0" w:color="auto"/>
              <w:bottom w:val="single" w:sz="4" w:space="0" w:color="auto"/>
              <w:right w:val="single" w:sz="4" w:space="0" w:color="auto"/>
            </w:tcBorders>
            <w:shd w:val="clear" w:color="000000" w:fill="B8CCE4"/>
            <w:hideMark/>
          </w:tcPr>
          <w:p w:rsidR="001A370B" w:rsidRPr="004C789D" w:rsidRDefault="001A370B" w:rsidP="001A370B">
            <w:pPr>
              <w:rPr>
                <w:rFonts w:ascii="Arial" w:hAnsi="Arial" w:cs="Arial"/>
                <w:b/>
                <w:bCs/>
                <w:color w:val="FF0000"/>
                <w:sz w:val="18"/>
                <w:szCs w:val="18"/>
              </w:rPr>
            </w:pPr>
            <w:proofErr w:type="spellStart"/>
            <w:r w:rsidRPr="004C789D">
              <w:rPr>
                <w:rFonts w:ascii="Arial" w:hAnsi="Arial" w:cs="Arial"/>
                <w:b/>
                <w:bCs/>
                <w:color w:val="FF0000"/>
                <w:sz w:val="18"/>
                <w:szCs w:val="18"/>
              </w:rPr>
              <w:t>Ambleville</w:t>
            </w:r>
            <w:proofErr w:type="spellEnd"/>
          </w:p>
        </w:tc>
        <w:tc>
          <w:tcPr>
            <w:tcW w:w="7915" w:type="dxa"/>
            <w:tcBorders>
              <w:top w:val="nil"/>
              <w:left w:val="nil"/>
              <w:bottom w:val="single" w:sz="4" w:space="0" w:color="auto"/>
              <w:right w:val="single" w:sz="4" w:space="0" w:color="auto"/>
            </w:tcBorders>
            <w:shd w:val="clear" w:color="000000" w:fill="B8CCE4"/>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Route VC7 Omerville à la VC1</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0.400</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B8CCE4"/>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Route VC1 sortie </w:t>
            </w:r>
            <w:proofErr w:type="spellStart"/>
            <w:r w:rsidRPr="004C789D">
              <w:rPr>
                <w:rFonts w:ascii="Arial" w:hAnsi="Arial" w:cs="Arial"/>
                <w:color w:val="000000"/>
                <w:sz w:val="18"/>
                <w:szCs w:val="18"/>
              </w:rPr>
              <w:t>Ambleville</w:t>
            </w:r>
            <w:proofErr w:type="spellEnd"/>
            <w:r w:rsidRPr="004C789D">
              <w:rPr>
                <w:rFonts w:ascii="Arial" w:hAnsi="Arial" w:cs="Arial"/>
                <w:color w:val="000000"/>
                <w:sz w:val="18"/>
                <w:szCs w:val="18"/>
              </w:rPr>
              <w:t xml:space="preserve"> / VC7</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0.800</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B8CCE4"/>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Route de </w:t>
            </w:r>
            <w:proofErr w:type="spellStart"/>
            <w:r w:rsidRPr="004C789D">
              <w:rPr>
                <w:rFonts w:ascii="Arial" w:hAnsi="Arial" w:cs="Arial"/>
                <w:color w:val="000000"/>
                <w:sz w:val="18"/>
                <w:szCs w:val="18"/>
              </w:rPr>
              <w:t>Montreuilen</w:t>
            </w:r>
            <w:proofErr w:type="spellEnd"/>
            <w:r w:rsidRPr="004C789D">
              <w:rPr>
                <w:rFonts w:ascii="Arial" w:hAnsi="Arial" w:cs="Arial"/>
                <w:color w:val="000000"/>
                <w:sz w:val="18"/>
                <w:szCs w:val="18"/>
              </w:rPr>
              <w:t xml:space="preserve"> partant du </w:t>
            </w:r>
            <w:proofErr w:type="spellStart"/>
            <w:r w:rsidRPr="004C789D">
              <w:rPr>
                <w:rFonts w:ascii="Arial" w:hAnsi="Arial" w:cs="Arial"/>
                <w:color w:val="000000"/>
                <w:sz w:val="18"/>
                <w:szCs w:val="18"/>
              </w:rPr>
              <w:t>Vaumin</w:t>
            </w:r>
            <w:proofErr w:type="spellEnd"/>
            <w:r w:rsidRPr="004C789D">
              <w:rPr>
                <w:rFonts w:ascii="Arial" w:hAnsi="Arial" w:cs="Arial"/>
                <w:color w:val="000000"/>
                <w:sz w:val="18"/>
                <w:szCs w:val="18"/>
              </w:rPr>
              <w:t xml:space="preserve"> VC3</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0.800</w:t>
            </w:r>
          </w:p>
        </w:tc>
      </w:tr>
      <w:tr w:rsidR="001A370B" w:rsidRPr="004C789D" w:rsidTr="001A370B">
        <w:trPr>
          <w:trHeight w:val="300"/>
        </w:trPr>
        <w:tc>
          <w:tcPr>
            <w:tcW w:w="1488" w:type="dxa"/>
            <w:vMerge w:val="restart"/>
            <w:tcBorders>
              <w:top w:val="nil"/>
              <w:left w:val="single" w:sz="4" w:space="0" w:color="auto"/>
              <w:bottom w:val="single" w:sz="4" w:space="0" w:color="auto"/>
              <w:right w:val="single" w:sz="4" w:space="0" w:color="auto"/>
            </w:tcBorders>
            <w:shd w:val="clear" w:color="000000" w:fill="FFFFFF"/>
            <w:hideMark/>
          </w:tcPr>
          <w:p w:rsidR="001A370B" w:rsidRPr="004C789D" w:rsidRDefault="001A370B" w:rsidP="001A370B">
            <w:pPr>
              <w:rPr>
                <w:rFonts w:ascii="Arial" w:hAnsi="Arial" w:cs="Arial"/>
                <w:b/>
                <w:bCs/>
                <w:color w:val="FF0000"/>
                <w:sz w:val="18"/>
                <w:szCs w:val="18"/>
              </w:rPr>
            </w:pPr>
            <w:proofErr w:type="spellStart"/>
            <w:r w:rsidRPr="004C789D">
              <w:rPr>
                <w:rFonts w:ascii="Arial" w:hAnsi="Arial" w:cs="Arial"/>
                <w:b/>
                <w:bCs/>
                <w:color w:val="FF0000"/>
                <w:sz w:val="18"/>
                <w:szCs w:val="18"/>
              </w:rPr>
              <w:t>Amenucourt</w:t>
            </w:r>
            <w:proofErr w:type="spellEnd"/>
          </w:p>
        </w:tc>
        <w:tc>
          <w:tcPr>
            <w:tcW w:w="7915" w:type="dxa"/>
            <w:tcBorders>
              <w:top w:val="nil"/>
              <w:left w:val="nil"/>
              <w:bottom w:val="single" w:sz="4" w:space="0" w:color="auto"/>
              <w:right w:val="single" w:sz="4" w:space="0" w:color="auto"/>
            </w:tcBorders>
            <w:shd w:val="clear" w:color="000000" w:fill="FFFFFF"/>
            <w:vAlign w:val="bottom"/>
            <w:hideMark/>
          </w:tcPr>
          <w:p w:rsidR="001A370B" w:rsidRPr="004C789D" w:rsidRDefault="001A370B" w:rsidP="001A370B">
            <w:pPr>
              <w:rPr>
                <w:rFonts w:ascii="Calibri" w:hAnsi="Calibri"/>
                <w:color w:val="000000"/>
                <w:sz w:val="18"/>
                <w:szCs w:val="18"/>
              </w:rPr>
            </w:pPr>
            <w:r w:rsidRPr="004C789D">
              <w:rPr>
                <w:rFonts w:ascii="Calibri" w:hAnsi="Calibri"/>
                <w:color w:val="000000"/>
                <w:sz w:val="18"/>
                <w:szCs w:val="18"/>
              </w:rPr>
              <w:t xml:space="preserve">La Côte du Chesnay- </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2.000</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vAlign w:val="bottom"/>
            <w:hideMark/>
          </w:tcPr>
          <w:p w:rsidR="001A370B" w:rsidRPr="004C789D" w:rsidRDefault="001A370B" w:rsidP="001A370B">
            <w:pPr>
              <w:rPr>
                <w:rFonts w:ascii="Calibri" w:hAnsi="Calibri"/>
                <w:color w:val="000000"/>
                <w:sz w:val="18"/>
                <w:szCs w:val="18"/>
              </w:rPr>
            </w:pPr>
            <w:r w:rsidRPr="004C789D">
              <w:rPr>
                <w:rFonts w:ascii="Calibri" w:hAnsi="Calibri"/>
                <w:color w:val="000000"/>
                <w:sz w:val="18"/>
                <w:szCs w:val="18"/>
              </w:rPr>
              <w:t xml:space="preserve">Route de la RD37 vers </w:t>
            </w:r>
            <w:proofErr w:type="spellStart"/>
            <w:r w:rsidRPr="004C789D">
              <w:rPr>
                <w:rFonts w:ascii="Calibri" w:hAnsi="Calibri"/>
                <w:color w:val="000000"/>
                <w:sz w:val="18"/>
                <w:szCs w:val="18"/>
              </w:rPr>
              <w:t>Fourges</w:t>
            </w:r>
            <w:proofErr w:type="spellEnd"/>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0.650</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vAlign w:val="bottom"/>
            <w:hideMark/>
          </w:tcPr>
          <w:p w:rsidR="001A370B" w:rsidRPr="004C789D" w:rsidRDefault="001A370B" w:rsidP="001A370B">
            <w:pPr>
              <w:rPr>
                <w:rFonts w:ascii="Calibri" w:hAnsi="Calibri"/>
                <w:color w:val="000000"/>
                <w:sz w:val="18"/>
                <w:szCs w:val="18"/>
              </w:rPr>
            </w:pPr>
            <w:r w:rsidRPr="004C789D">
              <w:rPr>
                <w:rFonts w:ascii="Calibri" w:hAnsi="Calibri"/>
                <w:color w:val="000000"/>
                <w:sz w:val="18"/>
                <w:szCs w:val="18"/>
              </w:rPr>
              <w:t>Route de la côte  de St Leu</w:t>
            </w:r>
          </w:p>
        </w:tc>
        <w:tc>
          <w:tcPr>
            <w:tcW w:w="1180" w:type="dxa"/>
            <w:tcBorders>
              <w:top w:val="nil"/>
              <w:left w:val="nil"/>
              <w:bottom w:val="nil"/>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1.000</w:t>
            </w:r>
          </w:p>
        </w:tc>
      </w:tr>
      <w:tr w:rsidR="001A370B" w:rsidRPr="004C789D" w:rsidTr="001A370B">
        <w:trPr>
          <w:trHeight w:val="285"/>
        </w:trPr>
        <w:tc>
          <w:tcPr>
            <w:tcW w:w="1488" w:type="dxa"/>
            <w:tcBorders>
              <w:top w:val="nil"/>
              <w:left w:val="single" w:sz="4" w:space="0" w:color="auto"/>
              <w:bottom w:val="single" w:sz="4" w:space="0" w:color="auto"/>
              <w:right w:val="single" w:sz="4" w:space="0" w:color="auto"/>
            </w:tcBorders>
            <w:shd w:val="clear" w:color="000000" w:fill="B8CCE4"/>
            <w:hideMark/>
          </w:tcPr>
          <w:p w:rsidR="001A370B" w:rsidRPr="004C789D" w:rsidRDefault="001A370B" w:rsidP="001A370B">
            <w:pPr>
              <w:rPr>
                <w:rFonts w:ascii="Arial" w:hAnsi="Arial" w:cs="Arial"/>
                <w:b/>
                <w:bCs/>
                <w:color w:val="FF0000"/>
                <w:sz w:val="18"/>
                <w:szCs w:val="18"/>
              </w:rPr>
            </w:pPr>
            <w:r w:rsidRPr="004C789D">
              <w:rPr>
                <w:rFonts w:ascii="Arial" w:hAnsi="Arial" w:cs="Arial"/>
                <w:b/>
                <w:bCs/>
                <w:color w:val="FF0000"/>
                <w:sz w:val="18"/>
                <w:szCs w:val="18"/>
              </w:rPr>
              <w:t>Arthies</w:t>
            </w:r>
          </w:p>
        </w:tc>
        <w:tc>
          <w:tcPr>
            <w:tcW w:w="7915" w:type="dxa"/>
            <w:tcBorders>
              <w:top w:val="nil"/>
              <w:left w:val="nil"/>
              <w:bottom w:val="single" w:sz="4" w:space="0" w:color="auto"/>
              <w:right w:val="single" w:sz="4" w:space="0" w:color="auto"/>
            </w:tcBorders>
            <w:shd w:val="clear" w:color="000000" w:fill="B8CCE4"/>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Route de Maudétour  C.C. N° 1     </w:t>
            </w:r>
          </w:p>
        </w:tc>
        <w:tc>
          <w:tcPr>
            <w:tcW w:w="1180" w:type="dxa"/>
            <w:tcBorders>
              <w:top w:val="single" w:sz="4" w:space="0" w:color="auto"/>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0.600</w:t>
            </w:r>
          </w:p>
        </w:tc>
      </w:tr>
      <w:tr w:rsidR="001A370B" w:rsidRPr="004C789D" w:rsidTr="001A370B">
        <w:trPr>
          <w:trHeight w:val="570"/>
        </w:trPr>
        <w:tc>
          <w:tcPr>
            <w:tcW w:w="1488" w:type="dxa"/>
            <w:tcBorders>
              <w:top w:val="nil"/>
              <w:left w:val="single" w:sz="4" w:space="0" w:color="auto"/>
              <w:bottom w:val="single" w:sz="4" w:space="0" w:color="auto"/>
              <w:right w:val="single" w:sz="4" w:space="0" w:color="auto"/>
            </w:tcBorders>
            <w:shd w:val="clear" w:color="000000" w:fill="FFFFFF"/>
            <w:hideMark/>
          </w:tcPr>
          <w:p w:rsidR="001A370B" w:rsidRPr="004C789D" w:rsidRDefault="001A370B" w:rsidP="001A370B">
            <w:pPr>
              <w:rPr>
                <w:rFonts w:ascii="Arial" w:hAnsi="Arial" w:cs="Arial"/>
                <w:b/>
                <w:bCs/>
                <w:color w:val="FF0000"/>
                <w:sz w:val="18"/>
                <w:szCs w:val="18"/>
              </w:rPr>
            </w:pPr>
            <w:r w:rsidRPr="004C789D">
              <w:rPr>
                <w:rFonts w:ascii="Arial" w:hAnsi="Arial" w:cs="Arial"/>
                <w:b/>
                <w:bCs/>
                <w:color w:val="FF0000"/>
                <w:sz w:val="18"/>
                <w:szCs w:val="18"/>
              </w:rPr>
              <w:t>Banthelu</w:t>
            </w:r>
          </w:p>
        </w:tc>
        <w:tc>
          <w:tcPr>
            <w:tcW w:w="7915" w:type="dxa"/>
            <w:tcBorders>
              <w:top w:val="nil"/>
              <w:left w:val="nil"/>
              <w:bottom w:val="single" w:sz="4" w:space="0" w:color="auto"/>
              <w:right w:val="single" w:sz="4" w:space="0" w:color="auto"/>
            </w:tcBorders>
            <w:shd w:val="clear" w:color="000000" w:fill="FFFFFF"/>
            <w:vAlign w:val="bottom"/>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Rue du Plessis (C2)  Banthelu à </w:t>
            </w:r>
            <w:proofErr w:type="spellStart"/>
            <w:r w:rsidRPr="004C789D">
              <w:rPr>
                <w:rFonts w:ascii="Arial" w:hAnsi="Arial" w:cs="Arial"/>
                <w:color w:val="000000"/>
                <w:sz w:val="18"/>
                <w:szCs w:val="18"/>
              </w:rPr>
              <w:t>Cléry</w:t>
            </w:r>
            <w:proofErr w:type="spellEnd"/>
            <w:r w:rsidRPr="004C789D">
              <w:rPr>
                <w:rFonts w:ascii="Arial" w:hAnsi="Arial" w:cs="Arial"/>
                <w:color w:val="000000"/>
                <w:sz w:val="18"/>
                <w:szCs w:val="18"/>
              </w:rPr>
              <w:t xml:space="preserve">-en-vexin, </w:t>
            </w:r>
            <w:proofErr w:type="spellStart"/>
            <w:r w:rsidRPr="004C789D">
              <w:rPr>
                <w:rFonts w:ascii="Arial" w:hAnsi="Arial" w:cs="Arial"/>
                <w:color w:val="000000"/>
                <w:sz w:val="18"/>
                <w:szCs w:val="18"/>
              </w:rPr>
              <w:t>Nucourt</w:t>
            </w:r>
            <w:proofErr w:type="spellEnd"/>
            <w:r w:rsidRPr="004C789D">
              <w:rPr>
                <w:rFonts w:ascii="Arial" w:hAnsi="Arial" w:cs="Arial"/>
                <w:color w:val="000000"/>
                <w:sz w:val="18"/>
                <w:szCs w:val="18"/>
              </w:rPr>
              <w:t xml:space="preserve"> ainsi qu'à la RD14 </w:t>
            </w:r>
          </w:p>
        </w:tc>
        <w:tc>
          <w:tcPr>
            <w:tcW w:w="1180" w:type="dxa"/>
            <w:tcBorders>
              <w:top w:val="nil"/>
              <w:left w:val="nil"/>
              <w:bottom w:val="single" w:sz="4" w:space="0" w:color="auto"/>
              <w:right w:val="single" w:sz="4" w:space="0" w:color="auto"/>
            </w:tcBorders>
            <w:shd w:val="clear" w:color="000000" w:fill="FFFFFF"/>
            <w:vAlign w:val="bottom"/>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2.000</w:t>
            </w:r>
          </w:p>
        </w:tc>
      </w:tr>
      <w:tr w:rsidR="001A370B" w:rsidRPr="004C789D" w:rsidTr="001A370B">
        <w:trPr>
          <w:trHeight w:val="300"/>
        </w:trPr>
        <w:tc>
          <w:tcPr>
            <w:tcW w:w="1488" w:type="dxa"/>
            <w:tcBorders>
              <w:top w:val="nil"/>
              <w:left w:val="single" w:sz="4" w:space="0" w:color="auto"/>
              <w:bottom w:val="single" w:sz="4" w:space="0" w:color="auto"/>
              <w:right w:val="single" w:sz="4" w:space="0" w:color="auto"/>
            </w:tcBorders>
            <w:shd w:val="clear" w:color="000000" w:fill="B8CCE4"/>
            <w:hideMark/>
          </w:tcPr>
          <w:p w:rsidR="001A370B" w:rsidRPr="004C789D" w:rsidRDefault="001A370B" w:rsidP="001A370B">
            <w:pPr>
              <w:rPr>
                <w:rFonts w:ascii="Arial" w:hAnsi="Arial" w:cs="Arial"/>
                <w:b/>
                <w:bCs/>
                <w:color w:val="FF0000"/>
                <w:sz w:val="18"/>
                <w:szCs w:val="18"/>
              </w:rPr>
            </w:pPr>
            <w:r w:rsidRPr="004C789D">
              <w:rPr>
                <w:rFonts w:ascii="Arial" w:hAnsi="Arial" w:cs="Arial"/>
                <w:b/>
                <w:bCs/>
                <w:color w:val="FF0000"/>
                <w:sz w:val="18"/>
                <w:szCs w:val="18"/>
              </w:rPr>
              <w:t>Bray et Lu</w:t>
            </w:r>
          </w:p>
        </w:tc>
        <w:tc>
          <w:tcPr>
            <w:tcW w:w="7915" w:type="dxa"/>
            <w:tcBorders>
              <w:top w:val="nil"/>
              <w:left w:val="nil"/>
              <w:bottom w:val="single" w:sz="4" w:space="0" w:color="auto"/>
              <w:right w:val="single" w:sz="4" w:space="0" w:color="auto"/>
            </w:tcBorders>
            <w:shd w:val="clear" w:color="000000" w:fill="B8CCE4"/>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0.000</w:t>
            </w:r>
          </w:p>
        </w:tc>
      </w:tr>
      <w:tr w:rsidR="001A370B" w:rsidRPr="004C789D" w:rsidTr="001A370B">
        <w:trPr>
          <w:trHeight w:val="285"/>
        </w:trPr>
        <w:tc>
          <w:tcPr>
            <w:tcW w:w="1488" w:type="dxa"/>
            <w:vMerge w:val="restart"/>
            <w:tcBorders>
              <w:top w:val="nil"/>
              <w:left w:val="single" w:sz="4" w:space="0" w:color="auto"/>
              <w:bottom w:val="single" w:sz="4" w:space="0" w:color="auto"/>
              <w:right w:val="single" w:sz="4" w:space="0" w:color="auto"/>
            </w:tcBorders>
            <w:shd w:val="clear" w:color="000000" w:fill="FFFFFF"/>
            <w:hideMark/>
          </w:tcPr>
          <w:p w:rsidR="001A370B" w:rsidRPr="004C789D" w:rsidRDefault="001A370B" w:rsidP="001A370B">
            <w:pPr>
              <w:rPr>
                <w:rFonts w:ascii="Arial" w:hAnsi="Arial" w:cs="Arial"/>
                <w:b/>
                <w:bCs/>
                <w:color w:val="FF0000"/>
                <w:sz w:val="18"/>
                <w:szCs w:val="18"/>
              </w:rPr>
            </w:pPr>
            <w:proofErr w:type="spellStart"/>
            <w:r w:rsidRPr="004C789D">
              <w:rPr>
                <w:rFonts w:ascii="Arial" w:hAnsi="Arial" w:cs="Arial"/>
                <w:b/>
                <w:bCs/>
                <w:color w:val="FF0000"/>
                <w:sz w:val="18"/>
                <w:szCs w:val="18"/>
              </w:rPr>
              <w:t>Buhy</w:t>
            </w:r>
            <w:proofErr w:type="spellEnd"/>
          </w:p>
        </w:tc>
        <w:tc>
          <w:tcPr>
            <w:tcW w:w="7915" w:type="dxa"/>
            <w:tcBorders>
              <w:top w:val="nil"/>
              <w:left w:val="nil"/>
              <w:bottom w:val="single" w:sz="4" w:space="0" w:color="auto"/>
              <w:right w:val="single" w:sz="4" w:space="0" w:color="auto"/>
            </w:tcBorders>
            <w:shd w:val="clear" w:color="000000" w:fill="FFFFFF"/>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VC N° 1 de </w:t>
            </w:r>
            <w:proofErr w:type="spellStart"/>
            <w:r w:rsidRPr="004C789D">
              <w:rPr>
                <w:rFonts w:ascii="Arial" w:hAnsi="Arial" w:cs="Arial"/>
                <w:color w:val="000000"/>
                <w:sz w:val="18"/>
                <w:szCs w:val="18"/>
              </w:rPr>
              <w:t>Buhy</w:t>
            </w:r>
            <w:proofErr w:type="spellEnd"/>
            <w:r w:rsidRPr="004C789D">
              <w:rPr>
                <w:rFonts w:ascii="Arial" w:hAnsi="Arial" w:cs="Arial"/>
                <w:color w:val="000000"/>
                <w:sz w:val="18"/>
                <w:szCs w:val="18"/>
              </w:rPr>
              <w:t xml:space="preserve"> au </w:t>
            </w:r>
            <w:proofErr w:type="spellStart"/>
            <w:r w:rsidRPr="004C789D">
              <w:rPr>
                <w:rFonts w:ascii="Arial" w:hAnsi="Arial" w:cs="Arial"/>
                <w:color w:val="000000"/>
                <w:sz w:val="18"/>
                <w:szCs w:val="18"/>
              </w:rPr>
              <w:t>Héloy</w:t>
            </w:r>
            <w:proofErr w:type="spellEnd"/>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0.785</w:t>
            </w:r>
          </w:p>
        </w:tc>
      </w:tr>
      <w:tr w:rsidR="001A370B" w:rsidRPr="004C789D" w:rsidTr="001A370B">
        <w:trPr>
          <w:trHeight w:val="285"/>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VC N° 2 de </w:t>
            </w:r>
            <w:proofErr w:type="spellStart"/>
            <w:r w:rsidRPr="004C789D">
              <w:rPr>
                <w:rFonts w:ascii="Arial" w:hAnsi="Arial" w:cs="Arial"/>
                <w:color w:val="000000"/>
                <w:sz w:val="18"/>
                <w:szCs w:val="18"/>
              </w:rPr>
              <w:t>Buhy</w:t>
            </w:r>
            <w:proofErr w:type="spellEnd"/>
            <w:r w:rsidRPr="004C789D">
              <w:rPr>
                <w:rFonts w:ascii="Arial" w:hAnsi="Arial" w:cs="Arial"/>
                <w:color w:val="000000"/>
                <w:sz w:val="18"/>
                <w:szCs w:val="18"/>
              </w:rPr>
              <w:t xml:space="preserve"> à </w:t>
            </w:r>
            <w:proofErr w:type="spellStart"/>
            <w:r w:rsidRPr="004C789D">
              <w:rPr>
                <w:rFonts w:ascii="Arial" w:hAnsi="Arial" w:cs="Arial"/>
                <w:color w:val="000000"/>
                <w:sz w:val="18"/>
                <w:szCs w:val="18"/>
              </w:rPr>
              <w:t>Parnes</w:t>
            </w:r>
            <w:proofErr w:type="spellEnd"/>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0.780</w:t>
            </w:r>
          </w:p>
        </w:tc>
      </w:tr>
      <w:tr w:rsidR="001A370B" w:rsidRPr="004C789D" w:rsidTr="001A370B">
        <w:trPr>
          <w:trHeight w:val="285"/>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VC N° 3 de </w:t>
            </w:r>
            <w:proofErr w:type="spellStart"/>
            <w:r w:rsidRPr="004C789D">
              <w:rPr>
                <w:rFonts w:ascii="Arial" w:hAnsi="Arial" w:cs="Arial"/>
                <w:color w:val="000000"/>
                <w:sz w:val="18"/>
                <w:szCs w:val="18"/>
              </w:rPr>
              <w:t>Buhy</w:t>
            </w:r>
            <w:proofErr w:type="spellEnd"/>
            <w:r w:rsidRPr="004C789D">
              <w:rPr>
                <w:rFonts w:ascii="Arial" w:hAnsi="Arial" w:cs="Arial"/>
                <w:color w:val="000000"/>
                <w:sz w:val="18"/>
                <w:szCs w:val="18"/>
              </w:rPr>
              <w:t xml:space="preserve"> à Montreuil</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1.000</w:t>
            </w:r>
          </w:p>
        </w:tc>
      </w:tr>
      <w:tr w:rsidR="001A370B" w:rsidRPr="004C789D" w:rsidTr="001A370B">
        <w:trPr>
          <w:trHeight w:val="285"/>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VC N° 4  de </w:t>
            </w:r>
            <w:proofErr w:type="spellStart"/>
            <w:r w:rsidRPr="004C789D">
              <w:rPr>
                <w:rFonts w:ascii="Arial" w:hAnsi="Arial" w:cs="Arial"/>
                <w:color w:val="000000"/>
                <w:sz w:val="18"/>
                <w:szCs w:val="18"/>
              </w:rPr>
              <w:t>montreuil</w:t>
            </w:r>
            <w:proofErr w:type="spellEnd"/>
            <w:r w:rsidRPr="004C789D">
              <w:rPr>
                <w:rFonts w:ascii="Arial" w:hAnsi="Arial" w:cs="Arial"/>
                <w:color w:val="000000"/>
                <w:sz w:val="18"/>
                <w:szCs w:val="18"/>
              </w:rPr>
              <w:t xml:space="preserve"> à La Chapelle</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0.625</w:t>
            </w:r>
          </w:p>
        </w:tc>
      </w:tr>
      <w:tr w:rsidR="001A370B" w:rsidRPr="004C789D" w:rsidTr="001A370B">
        <w:trPr>
          <w:trHeight w:val="570"/>
        </w:trPr>
        <w:tc>
          <w:tcPr>
            <w:tcW w:w="1488" w:type="dxa"/>
            <w:tcBorders>
              <w:top w:val="nil"/>
              <w:left w:val="single" w:sz="4" w:space="0" w:color="auto"/>
              <w:bottom w:val="single" w:sz="4" w:space="0" w:color="auto"/>
              <w:right w:val="single" w:sz="4" w:space="0" w:color="auto"/>
            </w:tcBorders>
            <w:shd w:val="clear" w:color="000000" w:fill="B8CCE4"/>
            <w:hideMark/>
          </w:tcPr>
          <w:p w:rsidR="001A370B" w:rsidRPr="004C789D" w:rsidRDefault="001A370B" w:rsidP="001A370B">
            <w:pPr>
              <w:rPr>
                <w:rFonts w:ascii="Arial" w:hAnsi="Arial" w:cs="Arial"/>
                <w:b/>
                <w:bCs/>
                <w:color w:val="FF0000"/>
                <w:sz w:val="18"/>
                <w:szCs w:val="18"/>
              </w:rPr>
            </w:pPr>
            <w:r w:rsidRPr="004C789D">
              <w:rPr>
                <w:rFonts w:ascii="Arial" w:hAnsi="Arial" w:cs="Arial"/>
                <w:b/>
                <w:bCs/>
                <w:color w:val="FF0000"/>
                <w:sz w:val="18"/>
                <w:szCs w:val="18"/>
              </w:rPr>
              <w:t>Charmont</w:t>
            </w:r>
          </w:p>
        </w:tc>
        <w:tc>
          <w:tcPr>
            <w:tcW w:w="7915" w:type="dxa"/>
            <w:tcBorders>
              <w:top w:val="nil"/>
              <w:left w:val="nil"/>
              <w:bottom w:val="single" w:sz="4" w:space="0" w:color="auto"/>
              <w:right w:val="single" w:sz="4" w:space="0" w:color="auto"/>
            </w:tcBorders>
            <w:shd w:val="clear" w:color="000000" w:fill="B8CCE4"/>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Chemin de </w:t>
            </w:r>
            <w:proofErr w:type="spellStart"/>
            <w:r w:rsidRPr="004C789D">
              <w:rPr>
                <w:rFonts w:ascii="Arial" w:hAnsi="Arial" w:cs="Arial"/>
                <w:color w:val="000000"/>
                <w:sz w:val="18"/>
                <w:szCs w:val="18"/>
              </w:rPr>
              <w:t>Mézière</w:t>
            </w:r>
            <w:proofErr w:type="spellEnd"/>
            <w:r w:rsidRPr="004C789D">
              <w:rPr>
                <w:rFonts w:ascii="Arial" w:hAnsi="Arial" w:cs="Arial"/>
                <w:color w:val="000000"/>
                <w:sz w:val="18"/>
                <w:szCs w:val="18"/>
              </w:rPr>
              <w:t xml:space="preserve"> à Hodent qui relie la commune de Hodent à la RD 983 </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1.135</w:t>
            </w:r>
          </w:p>
        </w:tc>
      </w:tr>
      <w:tr w:rsidR="001A370B" w:rsidRPr="004C789D" w:rsidTr="001A370B">
        <w:trPr>
          <w:trHeight w:val="300"/>
        </w:trPr>
        <w:tc>
          <w:tcPr>
            <w:tcW w:w="1488" w:type="dxa"/>
            <w:vMerge w:val="restart"/>
            <w:tcBorders>
              <w:top w:val="nil"/>
              <w:left w:val="single" w:sz="4" w:space="0" w:color="auto"/>
              <w:bottom w:val="single" w:sz="4" w:space="0" w:color="auto"/>
              <w:right w:val="single" w:sz="4" w:space="0" w:color="auto"/>
            </w:tcBorders>
            <w:shd w:val="clear" w:color="000000" w:fill="FFFFFF"/>
            <w:hideMark/>
          </w:tcPr>
          <w:p w:rsidR="001A370B" w:rsidRPr="004C789D" w:rsidRDefault="001A370B" w:rsidP="001A370B">
            <w:pPr>
              <w:rPr>
                <w:rFonts w:ascii="Arial" w:hAnsi="Arial" w:cs="Arial"/>
                <w:b/>
                <w:bCs/>
                <w:color w:val="FF0000"/>
                <w:sz w:val="18"/>
                <w:szCs w:val="18"/>
              </w:rPr>
            </w:pPr>
            <w:r w:rsidRPr="004C789D">
              <w:rPr>
                <w:rFonts w:ascii="Arial" w:hAnsi="Arial" w:cs="Arial"/>
                <w:b/>
                <w:bCs/>
                <w:color w:val="FF0000"/>
                <w:sz w:val="18"/>
                <w:szCs w:val="18"/>
              </w:rPr>
              <w:t>Chaussy</w:t>
            </w:r>
          </w:p>
        </w:tc>
        <w:tc>
          <w:tcPr>
            <w:tcW w:w="7915" w:type="dxa"/>
            <w:tcBorders>
              <w:top w:val="nil"/>
              <w:left w:val="nil"/>
              <w:bottom w:val="single" w:sz="4" w:space="0" w:color="auto"/>
              <w:right w:val="single" w:sz="4" w:space="0" w:color="auto"/>
            </w:tcBorders>
            <w:shd w:val="clear" w:color="000000" w:fill="FFFFFF"/>
            <w:vAlign w:val="bottom"/>
            <w:hideMark/>
          </w:tcPr>
          <w:p w:rsidR="001A370B" w:rsidRPr="004C789D" w:rsidRDefault="001A370B" w:rsidP="001A370B">
            <w:pPr>
              <w:rPr>
                <w:rFonts w:ascii="Calibri" w:hAnsi="Calibri"/>
                <w:color w:val="000000"/>
                <w:sz w:val="18"/>
                <w:szCs w:val="18"/>
              </w:rPr>
            </w:pPr>
            <w:r w:rsidRPr="004C789D">
              <w:rPr>
                <w:rFonts w:ascii="Calibri" w:hAnsi="Calibri"/>
                <w:color w:val="000000"/>
                <w:sz w:val="18"/>
                <w:szCs w:val="18"/>
              </w:rPr>
              <w:t>D171 en limite d'Omerville à la D142 (par la Bergerie)  </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2.500</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vAlign w:val="bottom"/>
            <w:hideMark/>
          </w:tcPr>
          <w:p w:rsidR="001A370B" w:rsidRPr="004C789D" w:rsidRDefault="001A370B" w:rsidP="001A370B">
            <w:pPr>
              <w:rPr>
                <w:rFonts w:ascii="Calibri" w:hAnsi="Calibri"/>
                <w:color w:val="000000"/>
                <w:sz w:val="18"/>
                <w:szCs w:val="18"/>
              </w:rPr>
            </w:pPr>
            <w:r w:rsidRPr="004C789D">
              <w:rPr>
                <w:rFonts w:ascii="Calibri" w:hAnsi="Calibri"/>
                <w:color w:val="000000"/>
                <w:sz w:val="18"/>
                <w:szCs w:val="18"/>
              </w:rPr>
              <w:t xml:space="preserve">D171 venant de </w:t>
            </w:r>
            <w:proofErr w:type="spellStart"/>
            <w:r w:rsidRPr="004C789D">
              <w:rPr>
                <w:rFonts w:ascii="Calibri" w:hAnsi="Calibri"/>
                <w:color w:val="000000"/>
                <w:sz w:val="18"/>
                <w:szCs w:val="18"/>
              </w:rPr>
              <w:t>Chérence</w:t>
            </w:r>
            <w:proofErr w:type="spellEnd"/>
            <w:r w:rsidRPr="004C789D">
              <w:rPr>
                <w:rFonts w:ascii="Calibri" w:hAnsi="Calibri"/>
                <w:color w:val="000000"/>
                <w:sz w:val="18"/>
                <w:szCs w:val="18"/>
              </w:rPr>
              <w:t xml:space="preserve"> à D142 (par Méré) </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2.000</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vAlign w:val="bottom"/>
            <w:hideMark/>
          </w:tcPr>
          <w:p w:rsidR="001A370B" w:rsidRPr="004C789D" w:rsidRDefault="001A370B" w:rsidP="001A370B">
            <w:pPr>
              <w:rPr>
                <w:rFonts w:ascii="Calibri" w:hAnsi="Calibri"/>
                <w:color w:val="000000"/>
                <w:sz w:val="18"/>
                <w:szCs w:val="18"/>
              </w:rPr>
            </w:pPr>
            <w:r w:rsidRPr="004C789D">
              <w:rPr>
                <w:rFonts w:ascii="Calibri" w:hAnsi="Calibri"/>
                <w:color w:val="000000"/>
                <w:sz w:val="18"/>
                <w:szCs w:val="18"/>
              </w:rPr>
              <w:t xml:space="preserve">D142 vers D37 vers </w:t>
            </w:r>
            <w:proofErr w:type="spellStart"/>
            <w:r w:rsidRPr="004C789D">
              <w:rPr>
                <w:rFonts w:ascii="Calibri" w:hAnsi="Calibri"/>
                <w:color w:val="000000"/>
                <w:sz w:val="18"/>
                <w:szCs w:val="18"/>
              </w:rPr>
              <w:t>Amenucourt</w:t>
            </w:r>
            <w:proofErr w:type="spellEnd"/>
            <w:r w:rsidRPr="004C789D">
              <w:rPr>
                <w:rFonts w:ascii="Calibri" w:hAnsi="Calibri"/>
                <w:color w:val="000000"/>
                <w:sz w:val="18"/>
                <w:szCs w:val="18"/>
              </w:rPr>
              <w:t xml:space="preserve"> (Côte de St Leu) </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0.965</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vAlign w:val="bottom"/>
            <w:hideMark/>
          </w:tcPr>
          <w:p w:rsidR="001A370B" w:rsidRPr="004C789D" w:rsidRDefault="001A370B" w:rsidP="001A370B">
            <w:pPr>
              <w:rPr>
                <w:rFonts w:ascii="Calibri" w:hAnsi="Calibri"/>
                <w:color w:val="000000"/>
                <w:sz w:val="18"/>
                <w:szCs w:val="18"/>
              </w:rPr>
            </w:pPr>
            <w:r w:rsidRPr="004C789D">
              <w:rPr>
                <w:rFonts w:ascii="Calibri" w:hAnsi="Calibri"/>
                <w:color w:val="000000"/>
                <w:sz w:val="18"/>
                <w:szCs w:val="18"/>
              </w:rPr>
              <w:t xml:space="preserve">D142 à  D147 </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1.400</w:t>
            </w:r>
          </w:p>
        </w:tc>
      </w:tr>
      <w:tr w:rsidR="001A370B" w:rsidRPr="004C789D" w:rsidTr="001A370B">
        <w:trPr>
          <w:trHeight w:val="285"/>
        </w:trPr>
        <w:tc>
          <w:tcPr>
            <w:tcW w:w="1488" w:type="dxa"/>
            <w:vMerge w:val="restart"/>
            <w:tcBorders>
              <w:top w:val="nil"/>
              <w:left w:val="single" w:sz="4" w:space="0" w:color="auto"/>
              <w:bottom w:val="single" w:sz="4" w:space="0" w:color="auto"/>
              <w:right w:val="single" w:sz="4" w:space="0" w:color="auto"/>
            </w:tcBorders>
            <w:shd w:val="clear" w:color="000000" w:fill="B8CCE4"/>
            <w:hideMark/>
          </w:tcPr>
          <w:p w:rsidR="001A370B" w:rsidRPr="004C789D" w:rsidRDefault="001A370B" w:rsidP="001A370B">
            <w:pPr>
              <w:rPr>
                <w:rFonts w:ascii="Arial" w:hAnsi="Arial" w:cs="Arial"/>
                <w:b/>
                <w:bCs/>
                <w:color w:val="FF0000"/>
                <w:sz w:val="18"/>
                <w:szCs w:val="18"/>
              </w:rPr>
            </w:pPr>
            <w:proofErr w:type="spellStart"/>
            <w:r w:rsidRPr="004C789D">
              <w:rPr>
                <w:rFonts w:ascii="Arial" w:hAnsi="Arial" w:cs="Arial"/>
                <w:b/>
                <w:bCs/>
                <w:color w:val="FF0000"/>
                <w:sz w:val="18"/>
                <w:szCs w:val="18"/>
              </w:rPr>
              <w:t>Chérence</w:t>
            </w:r>
            <w:proofErr w:type="spellEnd"/>
          </w:p>
        </w:tc>
        <w:tc>
          <w:tcPr>
            <w:tcW w:w="7915" w:type="dxa"/>
            <w:tcBorders>
              <w:top w:val="nil"/>
              <w:left w:val="nil"/>
              <w:bottom w:val="single" w:sz="4" w:space="0" w:color="auto"/>
              <w:right w:val="single" w:sz="4" w:space="0" w:color="auto"/>
            </w:tcBorders>
            <w:shd w:val="clear" w:color="000000" w:fill="B8CCE4"/>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Route de </w:t>
            </w:r>
            <w:proofErr w:type="spellStart"/>
            <w:r w:rsidRPr="004C789D">
              <w:rPr>
                <w:rFonts w:ascii="Arial" w:hAnsi="Arial" w:cs="Arial"/>
                <w:color w:val="000000"/>
                <w:sz w:val="18"/>
                <w:szCs w:val="18"/>
              </w:rPr>
              <w:t>Chérence</w:t>
            </w:r>
            <w:proofErr w:type="spellEnd"/>
            <w:r w:rsidRPr="004C789D">
              <w:rPr>
                <w:rFonts w:ascii="Arial" w:hAnsi="Arial" w:cs="Arial"/>
                <w:color w:val="000000"/>
                <w:sz w:val="18"/>
                <w:szCs w:val="18"/>
              </w:rPr>
              <w:t xml:space="preserve"> -Villers</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1.900</w:t>
            </w:r>
          </w:p>
        </w:tc>
      </w:tr>
      <w:tr w:rsidR="001A370B" w:rsidRPr="004C789D" w:rsidTr="001A370B">
        <w:trPr>
          <w:trHeight w:val="285"/>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B8CCE4"/>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Route du Chesnay </w:t>
            </w:r>
            <w:proofErr w:type="spellStart"/>
            <w:r w:rsidRPr="004C789D">
              <w:rPr>
                <w:rFonts w:ascii="Arial" w:hAnsi="Arial" w:cs="Arial"/>
                <w:color w:val="000000"/>
                <w:sz w:val="18"/>
                <w:szCs w:val="18"/>
              </w:rPr>
              <w:t>Chérence</w:t>
            </w:r>
            <w:proofErr w:type="spellEnd"/>
            <w:r w:rsidRPr="004C789D">
              <w:rPr>
                <w:rFonts w:ascii="Arial" w:hAnsi="Arial" w:cs="Arial"/>
                <w:color w:val="000000"/>
                <w:sz w:val="18"/>
                <w:szCs w:val="18"/>
              </w:rPr>
              <w:t xml:space="preserve"> - </w:t>
            </w:r>
            <w:proofErr w:type="spellStart"/>
            <w:r w:rsidRPr="004C789D">
              <w:rPr>
                <w:rFonts w:ascii="Arial" w:hAnsi="Arial" w:cs="Arial"/>
                <w:color w:val="000000"/>
                <w:sz w:val="18"/>
                <w:szCs w:val="18"/>
              </w:rPr>
              <w:t>Amenucourt</w:t>
            </w:r>
            <w:proofErr w:type="spellEnd"/>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1.650</w:t>
            </w:r>
          </w:p>
        </w:tc>
      </w:tr>
      <w:tr w:rsidR="001A370B" w:rsidRPr="004C789D" w:rsidTr="001A370B">
        <w:trPr>
          <w:trHeight w:val="300"/>
        </w:trPr>
        <w:tc>
          <w:tcPr>
            <w:tcW w:w="1488" w:type="dxa"/>
            <w:vMerge w:val="restart"/>
            <w:tcBorders>
              <w:top w:val="nil"/>
              <w:left w:val="single" w:sz="4" w:space="0" w:color="auto"/>
              <w:bottom w:val="single" w:sz="4" w:space="0" w:color="auto"/>
              <w:right w:val="single" w:sz="4" w:space="0" w:color="auto"/>
            </w:tcBorders>
            <w:shd w:val="clear" w:color="000000" w:fill="FFFFFF"/>
            <w:hideMark/>
          </w:tcPr>
          <w:p w:rsidR="001A370B" w:rsidRPr="004C789D" w:rsidRDefault="001A370B" w:rsidP="001A370B">
            <w:pPr>
              <w:rPr>
                <w:rFonts w:ascii="Arial" w:hAnsi="Arial" w:cs="Arial"/>
                <w:b/>
                <w:bCs/>
                <w:color w:val="FF0000"/>
                <w:sz w:val="18"/>
                <w:szCs w:val="18"/>
              </w:rPr>
            </w:pPr>
            <w:r w:rsidRPr="004C789D">
              <w:rPr>
                <w:rFonts w:ascii="Arial" w:hAnsi="Arial" w:cs="Arial"/>
                <w:b/>
                <w:bCs/>
                <w:color w:val="FF0000"/>
                <w:sz w:val="18"/>
                <w:szCs w:val="18"/>
              </w:rPr>
              <w:t>Genainville</w:t>
            </w:r>
          </w:p>
        </w:tc>
        <w:tc>
          <w:tcPr>
            <w:tcW w:w="7915" w:type="dxa"/>
            <w:tcBorders>
              <w:top w:val="nil"/>
              <w:left w:val="nil"/>
              <w:bottom w:val="single" w:sz="4" w:space="0" w:color="auto"/>
              <w:right w:val="single" w:sz="4" w:space="0" w:color="auto"/>
            </w:tcBorders>
            <w:shd w:val="clear" w:color="000000" w:fill="FFFFFF"/>
            <w:vAlign w:val="bottom"/>
            <w:hideMark/>
          </w:tcPr>
          <w:p w:rsidR="001A370B" w:rsidRPr="004C789D" w:rsidRDefault="001A370B" w:rsidP="001A370B">
            <w:pPr>
              <w:rPr>
                <w:rFonts w:ascii="Calibri" w:hAnsi="Calibri"/>
                <w:sz w:val="18"/>
                <w:szCs w:val="18"/>
              </w:rPr>
            </w:pPr>
            <w:r w:rsidRPr="004C789D">
              <w:rPr>
                <w:rFonts w:ascii="Calibri" w:hAnsi="Calibri"/>
                <w:sz w:val="18"/>
                <w:szCs w:val="18"/>
              </w:rPr>
              <w:t>Voie communale n°1 de Genainville à Magny </w:t>
            </w:r>
          </w:p>
        </w:tc>
        <w:tc>
          <w:tcPr>
            <w:tcW w:w="1180" w:type="dxa"/>
            <w:tcBorders>
              <w:top w:val="nil"/>
              <w:left w:val="nil"/>
              <w:bottom w:val="single" w:sz="4" w:space="0" w:color="auto"/>
              <w:right w:val="single" w:sz="4" w:space="0" w:color="auto"/>
            </w:tcBorders>
            <w:shd w:val="clear" w:color="000000" w:fill="FFFFFF"/>
            <w:vAlign w:val="bottom"/>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0.415</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vAlign w:val="bottom"/>
            <w:hideMark/>
          </w:tcPr>
          <w:p w:rsidR="001A370B" w:rsidRPr="004C789D" w:rsidRDefault="001A370B" w:rsidP="001A370B">
            <w:pPr>
              <w:rPr>
                <w:rFonts w:ascii="Calibri" w:hAnsi="Calibri"/>
                <w:sz w:val="18"/>
                <w:szCs w:val="18"/>
              </w:rPr>
            </w:pPr>
            <w:r w:rsidRPr="004C789D">
              <w:rPr>
                <w:rFonts w:ascii="Calibri" w:hAnsi="Calibri"/>
                <w:sz w:val="18"/>
                <w:szCs w:val="18"/>
              </w:rPr>
              <w:t>Route de Genainville à Omerville</w:t>
            </w:r>
          </w:p>
        </w:tc>
        <w:tc>
          <w:tcPr>
            <w:tcW w:w="1180" w:type="dxa"/>
            <w:tcBorders>
              <w:top w:val="nil"/>
              <w:left w:val="nil"/>
              <w:bottom w:val="single" w:sz="4" w:space="0" w:color="auto"/>
              <w:right w:val="single" w:sz="4" w:space="0" w:color="auto"/>
            </w:tcBorders>
            <w:shd w:val="clear" w:color="000000" w:fill="FFFFFF"/>
            <w:vAlign w:val="bottom"/>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1.385</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vAlign w:val="bottom"/>
            <w:hideMark/>
          </w:tcPr>
          <w:p w:rsidR="001A370B" w:rsidRPr="004C789D" w:rsidRDefault="001A370B" w:rsidP="001A370B">
            <w:pPr>
              <w:rPr>
                <w:rFonts w:ascii="Calibri" w:hAnsi="Calibri"/>
                <w:sz w:val="18"/>
                <w:szCs w:val="18"/>
              </w:rPr>
            </w:pPr>
            <w:r w:rsidRPr="004C789D">
              <w:rPr>
                <w:rFonts w:ascii="Calibri" w:hAnsi="Calibri"/>
                <w:sz w:val="18"/>
                <w:szCs w:val="18"/>
              </w:rPr>
              <w:t>Voie communale n°2 de Genainville à Maudétour : 2,00.</w:t>
            </w:r>
          </w:p>
        </w:tc>
        <w:tc>
          <w:tcPr>
            <w:tcW w:w="1180" w:type="dxa"/>
            <w:tcBorders>
              <w:top w:val="nil"/>
              <w:left w:val="nil"/>
              <w:bottom w:val="single" w:sz="4" w:space="0" w:color="auto"/>
              <w:right w:val="single" w:sz="4" w:space="0" w:color="auto"/>
            </w:tcBorders>
            <w:shd w:val="clear" w:color="000000" w:fill="FFFFFF"/>
            <w:vAlign w:val="bottom"/>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2.000</w:t>
            </w:r>
          </w:p>
        </w:tc>
      </w:tr>
      <w:tr w:rsidR="001A370B" w:rsidRPr="004C789D" w:rsidTr="001A370B">
        <w:trPr>
          <w:trHeight w:val="300"/>
        </w:trPr>
        <w:tc>
          <w:tcPr>
            <w:tcW w:w="1488" w:type="dxa"/>
            <w:tcBorders>
              <w:top w:val="nil"/>
              <w:left w:val="single" w:sz="4" w:space="0" w:color="auto"/>
              <w:bottom w:val="single" w:sz="4" w:space="0" w:color="auto"/>
              <w:right w:val="single" w:sz="4" w:space="0" w:color="auto"/>
            </w:tcBorders>
            <w:shd w:val="clear" w:color="000000" w:fill="B8CCE4"/>
            <w:hideMark/>
          </w:tcPr>
          <w:p w:rsidR="001A370B" w:rsidRPr="004C789D" w:rsidRDefault="001A370B" w:rsidP="001A370B">
            <w:pPr>
              <w:rPr>
                <w:rFonts w:ascii="Arial" w:hAnsi="Arial" w:cs="Arial"/>
                <w:b/>
                <w:bCs/>
                <w:color w:val="FF0000"/>
                <w:sz w:val="18"/>
                <w:szCs w:val="18"/>
              </w:rPr>
            </w:pPr>
            <w:r w:rsidRPr="004C789D">
              <w:rPr>
                <w:rFonts w:ascii="Arial" w:hAnsi="Arial" w:cs="Arial"/>
                <w:b/>
                <w:bCs/>
                <w:color w:val="FF0000"/>
                <w:sz w:val="18"/>
                <w:szCs w:val="18"/>
              </w:rPr>
              <w:t>Haute-Isle</w:t>
            </w:r>
          </w:p>
        </w:tc>
        <w:tc>
          <w:tcPr>
            <w:tcW w:w="7915" w:type="dxa"/>
            <w:tcBorders>
              <w:top w:val="nil"/>
              <w:left w:val="nil"/>
              <w:bottom w:val="single" w:sz="4" w:space="0" w:color="auto"/>
              <w:right w:val="single" w:sz="4" w:space="0" w:color="auto"/>
            </w:tcBorders>
            <w:shd w:val="clear" w:color="000000" w:fill="B8CCE4"/>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pas de voirie</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0.000</w:t>
            </w:r>
          </w:p>
        </w:tc>
      </w:tr>
      <w:tr w:rsidR="001A370B" w:rsidRPr="004C789D" w:rsidTr="001A370B">
        <w:trPr>
          <w:trHeight w:val="390"/>
        </w:trPr>
        <w:tc>
          <w:tcPr>
            <w:tcW w:w="1488" w:type="dxa"/>
            <w:vMerge w:val="restart"/>
            <w:tcBorders>
              <w:top w:val="nil"/>
              <w:left w:val="single" w:sz="4" w:space="0" w:color="auto"/>
              <w:bottom w:val="single" w:sz="4" w:space="0" w:color="auto"/>
              <w:right w:val="single" w:sz="4" w:space="0" w:color="auto"/>
            </w:tcBorders>
            <w:shd w:val="clear" w:color="000000" w:fill="FFFFFF"/>
            <w:hideMark/>
          </w:tcPr>
          <w:p w:rsidR="001A370B" w:rsidRPr="004C789D" w:rsidRDefault="001A370B" w:rsidP="001A370B">
            <w:pPr>
              <w:rPr>
                <w:rFonts w:ascii="Arial" w:hAnsi="Arial" w:cs="Arial"/>
                <w:b/>
                <w:bCs/>
                <w:color w:val="FF0000"/>
                <w:sz w:val="18"/>
                <w:szCs w:val="18"/>
              </w:rPr>
            </w:pPr>
            <w:r w:rsidRPr="004C789D">
              <w:rPr>
                <w:rFonts w:ascii="Arial" w:hAnsi="Arial" w:cs="Arial"/>
                <w:b/>
                <w:bCs/>
                <w:color w:val="FF0000"/>
                <w:sz w:val="18"/>
                <w:szCs w:val="18"/>
              </w:rPr>
              <w:t>Hodent</w:t>
            </w:r>
          </w:p>
        </w:tc>
        <w:tc>
          <w:tcPr>
            <w:tcW w:w="7915" w:type="dxa"/>
            <w:tcBorders>
              <w:top w:val="nil"/>
              <w:left w:val="nil"/>
              <w:bottom w:val="single" w:sz="4" w:space="0" w:color="auto"/>
              <w:right w:val="single" w:sz="4" w:space="0" w:color="auto"/>
            </w:tcBorders>
            <w:shd w:val="clear" w:color="000000" w:fill="FFFFFF"/>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Voie communale N° 1 de </w:t>
            </w:r>
            <w:proofErr w:type="spellStart"/>
            <w:r w:rsidRPr="004C789D">
              <w:rPr>
                <w:rFonts w:ascii="Arial" w:hAnsi="Arial" w:cs="Arial"/>
                <w:color w:val="000000"/>
                <w:sz w:val="18"/>
                <w:szCs w:val="18"/>
              </w:rPr>
              <w:t>Genainvile</w:t>
            </w:r>
            <w:proofErr w:type="spellEnd"/>
            <w:r w:rsidRPr="004C789D">
              <w:rPr>
                <w:rFonts w:ascii="Arial" w:hAnsi="Arial" w:cs="Arial"/>
                <w:color w:val="000000"/>
                <w:sz w:val="18"/>
                <w:szCs w:val="18"/>
              </w:rPr>
              <w:t xml:space="preserve"> à Magny - dessert la RD86 et la RD 147 via Genainville</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1.783</w:t>
            </w:r>
          </w:p>
        </w:tc>
      </w:tr>
      <w:tr w:rsidR="001A370B" w:rsidRPr="004C789D" w:rsidTr="001A370B">
        <w:trPr>
          <w:trHeight w:val="57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Voie communale N°2 de Charmont à Hodent  Dessert RD 983 et Charmont</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0.820</w:t>
            </w:r>
          </w:p>
        </w:tc>
      </w:tr>
      <w:tr w:rsidR="001A370B" w:rsidRPr="004C789D" w:rsidTr="001A370B">
        <w:trPr>
          <w:trHeight w:val="300"/>
        </w:trPr>
        <w:tc>
          <w:tcPr>
            <w:tcW w:w="1488" w:type="dxa"/>
            <w:vMerge w:val="restart"/>
            <w:tcBorders>
              <w:top w:val="nil"/>
              <w:left w:val="single" w:sz="4" w:space="0" w:color="auto"/>
              <w:bottom w:val="single" w:sz="4" w:space="0" w:color="auto"/>
              <w:right w:val="single" w:sz="4" w:space="0" w:color="auto"/>
            </w:tcBorders>
            <w:shd w:val="clear" w:color="000000" w:fill="B8CCE4"/>
            <w:hideMark/>
          </w:tcPr>
          <w:p w:rsidR="001A370B" w:rsidRPr="004C789D" w:rsidRDefault="001A370B" w:rsidP="001A370B">
            <w:pPr>
              <w:rPr>
                <w:rFonts w:ascii="Arial" w:hAnsi="Arial" w:cs="Arial"/>
                <w:b/>
                <w:bCs/>
                <w:color w:val="FF0000"/>
                <w:sz w:val="18"/>
                <w:szCs w:val="18"/>
              </w:rPr>
            </w:pPr>
            <w:r w:rsidRPr="004C789D">
              <w:rPr>
                <w:rFonts w:ascii="Arial" w:hAnsi="Arial" w:cs="Arial"/>
                <w:b/>
                <w:bCs/>
                <w:color w:val="FF0000"/>
                <w:sz w:val="18"/>
                <w:szCs w:val="18"/>
              </w:rPr>
              <w:t>La Chapelle en Vexin</w:t>
            </w:r>
          </w:p>
        </w:tc>
        <w:tc>
          <w:tcPr>
            <w:tcW w:w="7915" w:type="dxa"/>
            <w:tcBorders>
              <w:top w:val="nil"/>
              <w:left w:val="nil"/>
              <w:bottom w:val="single" w:sz="4" w:space="0" w:color="auto"/>
              <w:right w:val="single" w:sz="4" w:space="0" w:color="auto"/>
            </w:tcBorders>
            <w:shd w:val="clear" w:color="000000" w:fill="B8CCE4"/>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Rue de PARNES : Limite département de l'Oise jusqu'au panneau EB10  </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0.980</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B8CCE4"/>
            <w:vAlign w:val="center"/>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Rue de MONTREUIL : Limite Communale BUHY jusqu'au panneau EB10 </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1.420</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B8CCE4"/>
            <w:vAlign w:val="center"/>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Rue DUCOURT : Limite Communale St Gervais jusqu'au panneau EB10  </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0.540</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B8CCE4"/>
            <w:vAlign w:val="center"/>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Route reliant à la RD14 (rue P. </w:t>
            </w:r>
            <w:proofErr w:type="spellStart"/>
            <w:r w:rsidRPr="004C789D">
              <w:rPr>
                <w:rFonts w:ascii="Arial" w:hAnsi="Arial" w:cs="Arial"/>
                <w:color w:val="000000"/>
                <w:sz w:val="18"/>
                <w:szCs w:val="18"/>
              </w:rPr>
              <w:t>Haranger</w:t>
            </w:r>
            <w:proofErr w:type="spellEnd"/>
            <w:r w:rsidRPr="004C789D">
              <w:rPr>
                <w:rFonts w:ascii="Arial" w:hAnsi="Arial" w:cs="Arial"/>
                <w:color w:val="000000"/>
                <w:sz w:val="18"/>
                <w:szCs w:val="18"/>
              </w:rPr>
              <w:t>)</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0.120</w:t>
            </w:r>
          </w:p>
        </w:tc>
      </w:tr>
      <w:tr w:rsidR="001A370B" w:rsidRPr="004C789D" w:rsidTr="001A370B">
        <w:trPr>
          <w:trHeight w:val="285"/>
        </w:trPr>
        <w:tc>
          <w:tcPr>
            <w:tcW w:w="1488" w:type="dxa"/>
            <w:vMerge w:val="restart"/>
            <w:tcBorders>
              <w:top w:val="nil"/>
              <w:left w:val="single" w:sz="4" w:space="0" w:color="auto"/>
              <w:bottom w:val="single" w:sz="4" w:space="0" w:color="auto"/>
              <w:right w:val="single" w:sz="4" w:space="0" w:color="auto"/>
            </w:tcBorders>
            <w:shd w:val="clear" w:color="auto" w:fill="auto"/>
            <w:hideMark/>
          </w:tcPr>
          <w:p w:rsidR="001A370B" w:rsidRPr="004C789D" w:rsidRDefault="001A370B" w:rsidP="001A370B">
            <w:pPr>
              <w:rPr>
                <w:rFonts w:ascii="Arial" w:hAnsi="Arial" w:cs="Arial"/>
                <w:b/>
                <w:bCs/>
                <w:color w:val="FF0000"/>
                <w:sz w:val="18"/>
                <w:szCs w:val="18"/>
              </w:rPr>
            </w:pPr>
            <w:r w:rsidRPr="004C789D">
              <w:rPr>
                <w:rFonts w:ascii="Arial" w:hAnsi="Arial" w:cs="Arial"/>
                <w:b/>
                <w:bCs/>
                <w:color w:val="FF0000"/>
                <w:sz w:val="18"/>
                <w:szCs w:val="18"/>
              </w:rPr>
              <w:t>La Roche Guyon</w:t>
            </w:r>
          </w:p>
        </w:tc>
        <w:tc>
          <w:tcPr>
            <w:tcW w:w="7915" w:type="dxa"/>
            <w:tcBorders>
              <w:top w:val="nil"/>
              <w:left w:val="nil"/>
              <w:bottom w:val="single" w:sz="4" w:space="0" w:color="auto"/>
              <w:right w:val="single" w:sz="4" w:space="0" w:color="auto"/>
            </w:tcBorders>
            <w:shd w:val="clear" w:color="auto" w:fill="auto"/>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La roche </w:t>
            </w:r>
            <w:proofErr w:type="spellStart"/>
            <w:r w:rsidRPr="004C789D">
              <w:rPr>
                <w:rFonts w:ascii="Arial" w:hAnsi="Arial" w:cs="Arial"/>
                <w:color w:val="000000"/>
                <w:sz w:val="18"/>
                <w:szCs w:val="18"/>
              </w:rPr>
              <w:t>Amenucourt</w:t>
            </w:r>
            <w:proofErr w:type="spellEnd"/>
            <w:r w:rsidRPr="004C789D">
              <w:rPr>
                <w:rFonts w:ascii="Arial" w:hAnsi="Arial" w:cs="Arial"/>
                <w:color w:val="000000"/>
                <w:sz w:val="18"/>
                <w:szCs w:val="18"/>
              </w:rPr>
              <w:t xml:space="preserve"> N°4 LRG </w:t>
            </w:r>
            <w:proofErr w:type="spellStart"/>
            <w:r w:rsidRPr="004C789D">
              <w:rPr>
                <w:rFonts w:ascii="Arial" w:hAnsi="Arial" w:cs="Arial"/>
                <w:color w:val="000000"/>
                <w:sz w:val="18"/>
                <w:szCs w:val="18"/>
              </w:rPr>
              <w:t>Roc</w:t>
            </w:r>
            <w:r>
              <w:rPr>
                <w:rFonts w:ascii="Arial" w:hAnsi="Arial" w:cs="Arial"/>
                <w:color w:val="000000"/>
                <w:sz w:val="18"/>
                <w:szCs w:val="18"/>
              </w:rPr>
              <w:t>o</w:t>
            </w:r>
            <w:r w:rsidRPr="004C789D">
              <w:rPr>
                <w:rFonts w:ascii="Arial" w:hAnsi="Arial" w:cs="Arial"/>
                <w:color w:val="000000"/>
                <w:sz w:val="18"/>
                <w:szCs w:val="18"/>
              </w:rPr>
              <w:t>nval</w:t>
            </w:r>
            <w:proofErr w:type="spellEnd"/>
          </w:p>
        </w:tc>
        <w:tc>
          <w:tcPr>
            <w:tcW w:w="1180" w:type="dxa"/>
            <w:tcBorders>
              <w:top w:val="nil"/>
              <w:left w:val="nil"/>
              <w:bottom w:val="single" w:sz="4" w:space="0" w:color="auto"/>
              <w:right w:val="single" w:sz="4" w:space="0" w:color="auto"/>
            </w:tcBorders>
            <w:shd w:val="clear" w:color="auto" w:fill="auto"/>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0.500</w:t>
            </w:r>
          </w:p>
        </w:tc>
      </w:tr>
      <w:tr w:rsidR="001A370B" w:rsidRPr="004C789D" w:rsidTr="001A370B">
        <w:trPr>
          <w:trHeight w:val="285"/>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auto" w:fill="auto"/>
            <w:hideMark/>
          </w:tcPr>
          <w:p w:rsidR="001A370B" w:rsidRPr="004C789D" w:rsidRDefault="001A370B" w:rsidP="001A370B">
            <w:pPr>
              <w:rPr>
                <w:rFonts w:ascii="Arial" w:hAnsi="Arial" w:cs="Arial"/>
                <w:color w:val="000000"/>
                <w:sz w:val="18"/>
                <w:szCs w:val="18"/>
              </w:rPr>
            </w:pPr>
            <w:proofErr w:type="spellStart"/>
            <w:r w:rsidRPr="004C789D">
              <w:rPr>
                <w:rFonts w:ascii="Arial" w:hAnsi="Arial" w:cs="Arial"/>
                <w:color w:val="000000"/>
                <w:sz w:val="18"/>
                <w:szCs w:val="18"/>
              </w:rPr>
              <w:t>Gommecourt</w:t>
            </w:r>
            <w:proofErr w:type="spellEnd"/>
            <w:r w:rsidRPr="004C789D">
              <w:rPr>
                <w:rFonts w:ascii="Arial" w:hAnsi="Arial" w:cs="Arial"/>
                <w:color w:val="000000"/>
                <w:sz w:val="18"/>
                <w:szCs w:val="18"/>
              </w:rPr>
              <w:t xml:space="preserve"> - LRG</w:t>
            </w:r>
          </w:p>
        </w:tc>
        <w:tc>
          <w:tcPr>
            <w:tcW w:w="1180" w:type="dxa"/>
            <w:tcBorders>
              <w:top w:val="nil"/>
              <w:left w:val="nil"/>
              <w:bottom w:val="single" w:sz="4" w:space="0" w:color="auto"/>
              <w:right w:val="single" w:sz="4" w:space="0" w:color="auto"/>
            </w:tcBorders>
            <w:shd w:val="clear" w:color="auto" w:fill="auto"/>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0.350</w:t>
            </w:r>
          </w:p>
        </w:tc>
      </w:tr>
      <w:tr w:rsidR="001A370B" w:rsidRPr="004C789D" w:rsidTr="001A370B">
        <w:trPr>
          <w:trHeight w:val="300"/>
        </w:trPr>
        <w:tc>
          <w:tcPr>
            <w:tcW w:w="1488" w:type="dxa"/>
            <w:vMerge w:val="restart"/>
            <w:tcBorders>
              <w:top w:val="nil"/>
              <w:left w:val="single" w:sz="4" w:space="0" w:color="auto"/>
              <w:bottom w:val="single" w:sz="4" w:space="0" w:color="auto"/>
              <w:right w:val="single" w:sz="4" w:space="0" w:color="auto"/>
            </w:tcBorders>
            <w:shd w:val="clear" w:color="000000" w:fill="C5D9F1"/>
            <w:hideMark/>
          </w:tcPr>
          <w:p w:rsidR="001A370B" w:rsidRPr="004C789D" w:rsidRDefault="001A370B" w:rsidP="001A370B">
            <w:pPr>
              <w:rPr>
                <w:rFonts w:ascii="Arial" w:hAnsi="Arial" w:cs="Arial"/>
                <w:b/>
                <w:bCs/>
                <w:color w:val="FF0000"/>
                <w:sz w:val="18"/>
                <w:szCs w:val="18"/>
              </w:rPr>
            </w:pPr>
            <w:r w:rsidRPr="004C789D">
              <w:rPr>
                <w:rFonts w:ascii="Arial" w:hAnsi="Arial" w:cs="Arial"/>
                <w:b/>
                <w:bCs/>
                <w:color w:val="FF0000"/>
                <w:sz w:val="18"/>
                <w:szCs w:val="18"/>
              </w:rPr>
              <w:lastRenderedPageBreak/>
              <w:t>Magny en Vexin</w:t>
            </w:r>
          </w:p>
        </w:tc>
        <w:tc>
          <w:tcPr>
            <w:tcW w:w="7915" w:type="dxa"/>
            <w:tcBorders>
              <w:top w:val="nil"/>
              <w:left w:val="nil"/>
              <w:bottom w:val="single" w:sz="4" w:space="0" w:color="auto"/>
              <w:right w:val="single" w:sz="4" w:space="0" w:color="auto"/>
            </w:tcBorders>
            <w:shd w:val="clear" w:color="000000" w:fill="C5D9F1"/>
            <w:vAlign w:val="center"/>
            <w:hideMark/>
          </w:tcPr>
          <w:p w:rsidR="001A370B" w:rsidRPr="004C789D" w:rsidRDefault="001A370B" w:rsidP="001A370B">
            <w:pPr>
              <w:rPr>
                <w:rFonts w:ascii="Calibri" w:hAnsi="Calibri"/>
                <w:color w:val="000000"/>
                <w:sz w:val="18"/>
                <w:szCs w:val="18"/>
              </w:rPr>
            </w:pPr>
            <w:r w:rsidRPr="004C789D">
              <w:rPr>
                <w:rFonts w:ascii="Calibri" w:hAnsi="Calibri"/>
                <w:color w:val="000000"/>
                <w:sz w:val="18"/>
                <w:szCs w:val="18"/>
              </w:rPr>
              <w:t xml:space="preserve">Rue Eugène Blouin (bd </w:t>
            </w:r>
            <w:proofErr w:type="spellStart"/>
            <w:r w:rsidRPr="004C789D">
              <w:rPr>
                <w:rFonts w:ascii="Calibri" w:hAnsi="Calibri"/>
                <w:color w:val="000000"/>
                <w:sz w:val="18"/>
                <w:szCs w:val="18"/>
              </w:rPr>
              <w:t>Dailly</w:t>
            </w:r>
            <w:proofErr w:type="spellEnd"/>
            <w:r w:rsidRPr="004C789D">
              <w:rPr>
                <w:rFonts w:ascii="Calibri" w:hAnsi="Calibri"/>
                <w:color w:val="000000"/>
                <w:sz w:val="18"/>
                <w:szCs w:val="18"/>
              </w:rPr>
              <w:t xml:space="preserve"> à rue P Cézanne)   </w:t>
            </w:r>
          </w:p>
        </w:tc>
        <w:tc>
          <w:tcPr>
            <w:tcW w:w="1180" w:type="dxa"/>
            <w:tcBorders>
              <w:top w:val="nil"/>
              <w:left w:val="nil"/>
              <w:bottom w:val="single" w:sz="4" w:space="0" w:color="auto"/>
              <w:right w:val="single" w:sz="4" w:space="0" w:color="auto"/>
            </w:tcBorders>
            <w:shd w:val="clear" w:color="000000" w:fill="C5D9F1"/>
            <w:vAlign w:val="center"/>
            <w:hideMark/>
          </w:tcPr>
          <w:p w:rsidR="001A370B" w:rsidRPr="004C789D" w:rsidRDefault="001A370B" w:rsidP="001A370B">
            <w:pPr>
              <w:jc w:val="center"/>
              <w:rPr>
                <w:rFonts w:ascii="Calibri" w:hAnsi="Calibri"/>
                <w:color w:val="000000"/>
                <w:sz w:val="18"/>
                <w:szCs w:val="18"/>
              </w:rPr>
            </w:pPr>
            <w:r w:rsidRPr="004C789D">
              <w:rPr>
                <w:rFonts w:ascii="Calibri" w:hAnsi="Calibri"/>
                <w:color w:val="000000"/>
                <w:sz w:val="18"/>
                <w:szCs w:val="18"/>
              </w:rPr>
              <w:t>0.753</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C5D9F1"/>
            <w:vAlign w:val="center"/>
            <w:hideMark/>
          </w:tcPr>
          <w:p w:rsidR="001A370B" w:rsidRPr="004C789D" w:rsidRDefault="001A370B" w:rsidP="001A370B">
            <w:pPr>
              <w:rPr>
                <w:rFonts w:ascii="Calibri" w:hAnsi="Calibri"/>
                <w:color w:val="000000"/>
                <w:sz w:val="18"/>
                <w:szCs w:val="18"/>
              </w:rPr>
            </w:pPr>
            <w:r w:rsidRPr="004C789D">
              <w:rPr>
                <w:rFonts w:ascii="Calibri" w:hAnsi="Calibri"/>
                <w:color w:val="000000"/>
                <w:sz w:val="18"/>
                <w:szCs w:val="18"/>
              </w:rPr>
              <w:t>Rue Pau</w:t>
            </w:r>
            <w:r>
              <w:rPr>
                <w:rFonts w:ascii="Calibri" w:hAnsi="Calibri"/>
                <w:color w:val="000000"/>
                <w:sz w:val="18"/>
                <w:szCs w:val="18"/>
              </w:rPr>
              <w:t>l</w:t>
            </w:r>
            <w:r w:rsidRPr="004C789D">
              <w:rPr>
                <w:rFonts w:ascii="Calibri" w:hAnsi="Calibri"/>
                <w:color w:val="000000"/>
                <w:sz w:val="18"/>
                <w:szCs w:val="18"/>
              </w:rPr>
              <w:t xml:space="preserve"> Cézanne</w:t>
            </w:r>
          </w:p>
        </w:tc>
        <w:tc>
          <w:tcPr>
            <w:tcW w:w="1180" w:type="dxa"/>
            <w:tcBorders>
              <w:top w:val="nil"/>
              <w:left w:val="nil"/>
              <w:bottom w:val="single" w:sz="4" w:space="0" w:color="auto"/>
              <w:right w:val="single" w:sz="4" w:space="0" w:color="auto"/>
            </w:tcBorders>
            <w:shd w:val="clear" w:color="000000" w:fill="C5D9F1"/>
            <w:vAlign w:val="bottom"/>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0.518</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C5D9F1"/>
            <w:vAlign w:val="bottom"/>
            <w:hideMark/>
          </w:tcPr>
          <w:p w:rsidR="001A370B" w:rsidRPr="004C789D" w:rsidRDefault="001A370B" w:rsidP="001A370B">
            <w:pPr>
              <w:rPr>
                <w:rFonts w:ascii="Calibri" w:hAnsi="Calibri"/>
                <w:color w:val="000000"/>
                <w:sz w:val="18"/>
                <w:szCs w:val="18"/>
              </w:rPr>
            </w:pPr>
            <w:r w:rsidRPr="004C789D">
              <w:rPr>
                <w:rFonts w:ascii="Calibri" w:hAnsi="Calibri"/>
                <w:color w:val="000000"/>
                <w:sz w:val="18"/>
                <w:szCs w:val="18"/>
              </w:rPr>
              <w:t xml:space="preserve">Rue </w:t>
            </w:r>
            <w:proofErr w:type="spellStart"/>
            <w:r w:rsidRPr="004C789D">
              <w:rPr>
                <w:rFonts w:ascii="Calibri" w:hAnsi="Calibri"/>
                <w:color w:val="000000"/>
                <w:sz w:val="18"/>
                <w:szCs w:val="18"/>
              </w:rPr>
              <w:t>Chalot</w:t>
            </w:r>
            <w:proofErr w:type="spellEnd"/>
            <w:r w:rsidRPr="004C789D">
              <w:rPr>
                <w:rFonts w:ascii="Calibri" w:hAnsi="Calibri"/>
                <w:color w:val="000000"/>
                <w:sz w:val="18"/>
                <w:szCs w:val="18"/>
              </w:rPr>
              <w:t xml:space="preserve"> (de la rue P Cézanne à la RD14)</w:t>
            </w:r>
          </w:p>
        </w:tc>
        <w:tc>
          <w:tcPr>
            <w:tcW w:w="1180" w:type="dxa"/>
            <w:tcBorders>
              <w:top w:val="nil"/>
              <w:left w:val="nil"/>
              <w:bottom w:val="single" w:sz="4" w:space="0" w:color="auto"/>
              <w:right w:val="single" w:sz="4" w:space="0" w:color="auto"/>
            </w:tcBorders>
            <w:shd w:val="clear" w:color="000000" w:fill="C5D9F1"/>
            <w:vAlign w:val="bottom"/>
            <w:hideMark/>
          </w:tcPr>
          <w:p w:rsidR="001A370B" w:rsidRPr="004C789D" w:rsidRDefault="001A370B" w:rsidP="001A370B">
            <w:pPr>
              <w:jc w:val="center"/>
              <w:rPr>
                <w:rFonts w:ascii="Calibri" w:hAnsi="Calibri"/>
                <w:color w:val="000000"/>
                <w:sz w:val="18"/>
                <w:szCs w:val="18"/>
              </w:rPr>
            </w:pPr>
            <w:r w:rsidRPr="004C789D">
              <w:rPr>
                <w:rFonts w:ascii="Calibri" w:hAnsi="Calibri"/>
                <w:color w:val="000000"/>
                <w:sz w:val="18"/>
                <w:szCs w:val="18"/>
              </w:rPr>
              <w:t>1.09</w:t>
            </w:r>
          </w:p>
        </w:tc>
      </w:tr>
      <w:tr w:rsidR="001A370B" w:rsidRPr="004C789D" w:rsidTr="001A370B">
        <w:trPr>
          <w:trHeight w:val="285"/>
        </w:trPr>
        <w:tc>
          <w:tcPr>
            <w:tcW w:w="1488" w:type="dxa"/>
            <w:vMerge w:val="restart"/>
            <w:tcBorders>
              <w:top w:val="nil"/>
              <w:left w:val="single" w:sz="4" w:space="0" w:color="auto"/>
              <w:bottom w:val="single" w:sz="4" w:space="0" w:color="auto"/>
              <w:right w:val="single" w:sz="4" w:space="0" w:color="auto"/>
            </w:tcBorders>
            <w:shd w:val="clear" w:color="000000" w:fill="FFFFFF"/>
            <w:hideMark/>
          </w:tcPr>
          <w:p w:rsidR="001A370B" w:rsidRPr="004C789D" w:rsidRDefault="001A370B" w:rsidP="001A370B">
            <w:pPr>
              <w:rPr>
                <w:rFonts w:ascii="Arial" w:hAnsi="Arial" w:cs="Arial"/>
                <w:b/>
                <w:bCs/>
                <w:color w:val="FF0000"/>
                <w:sz w:val="18"/>
                <w:szCs w:val="18"/>
              </w:rPr>
            </w:pPr>
            <w:r w:rsidRPr="004C789D">
              <w:rPr>
                <w:rFonts w:ascii="Arial" w:hAnsi="Arial" w:cs="Arial"/>
                <w:b/>
                <w:bCs/>
                <w:color w:val="FF0000"/>
                <w:sz w:val="18"/>
                <w:szCs w:val="18"/>
              </w:rPr>
              <w:t>Maudetour-en -Vexin</w:t>
            </w:r>
          </w:p>
        </w:tc>
        <w:tc>
          <w:tcPr>
            <w:tcW w:w="7915" w:type="dxa"/>
            <w:tcBorders>
              <w:top w:val="nil"/>
              <w:left w:val="nil"/>
              <w:bottom w:val="single" w:sz="4" w:space="0" w:color="auto"/>
              <w:right w:val="single" w:sz="4" w:space="0" w:color="auto"/>
            </w:tcBorders>
            <w:shd w:val="clear" w:color="000000" w:fill="FFFFFF"/>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Villers - Arthies</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1.700</w:t>
            </w:r>
          </w:p>
        </w:tc>
      </w:tr>
      <w:tr w:rsidR="001A370B" w:rsidRPr="004C789D" w:rsidTr="001A370B">
        <w:trPr>
          <w:trHeight w:val="57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vAlign w:val="bottom"/>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Le chemin rural n°4, qui part du village jusqu’à la route départementale 183 (en passant par le cimetière).</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1.750</w:t>
            </w:r>
          </w:p>
        </w:tc>
      </w:tr>
      <w:tr w:rsidR="001A370B" w:rsidRPr="004C789D" w:rsidTr="001A370B">
        <w:trPr>
          <w:trHeight w:val="285"/>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Maudetour Arthies Genainville</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0.300</w:t>
            </w:r>
          </w:p>
        </w:tc>
      </w:tr>
      <w:tr w:rsidR="001A370B" w:rsidRPr="004C789D" w:rsidTr="001A370B">
        <w:trPr>
          <w:trHeight w:val="300"/>
        </w:trPr>
        <w:tc>
          <w:tcPr>
            <w:tcW w:w="1488" w:type="dxa"/>
            <w:vMerge w:val="restart"/>
            <w:tcBorders>
              <w:top w:val="nil"/>
              <w:left w:val="single" w:sz="4" w:space="0" w:color="auto"/>
              <w:bottom w:val="single" w:sz="4" w:space="0" w:color="auto"/>
              <w:right w:val="single" w:sz="4" w:space="0" w:color="auto"/>
            </w:tcBorders>
            <w:shd w:val="clear" w:color="000000" w:fill="B8CCE4"/>
            <w:hideMark/>
          </w:tcPr>
          <w:p w:rsidR="001A370B" w:rsidRPr="004C789D" w:rsidRDefault="001A370B" w:rsidP="001A370B">
            <w:pPr>
              <w:rPr>
                <w:rFonts w:ascii="Arial" w:hAnsi="Arial" w:cs="Arial"/>
                <w:b/>
                <w:bCs/>
                <w:color w:val="FF0000"/>
                <w:sz w:val="18"/>
                <w:szCs w:val="18"/>
              </w:rPr>
            </w:pPr>
            <w:r w:rsidRPr="004C789D">
              <w:rPr>
                <w:rFonts w:ascii="Arial" w:hAnsi="Arial" w:cs="Arial"/>
                <w:b/>
                <w:bCs/>
                <w:color w:val="FF0000"/>
                <w:sz w:val="18"/>
                <w:szCs w:val="18"/>
              </w:rPr>
              <w:t>Montreuil</w:t>
            </w:r>
          </w:p>
        </w:tc>
        <w:tc>
          <w:tcPr>
            <w:tcW w:w="7915" w:type="dxa"/>
            <w:tcBorders>
              <w:top w:val="nil"/>
              <w:left w:val="nil"/>
              <w:bottom w:val="single" w:sz="4" w:space="0" w:color="auto"/>
              <w:right w:val="single" w:sz="4" w:space="0" w:color="auto"/>
            </w:tcBorders>
            <w:shd w:val="clear" w:color="000000" w:fill="B8CCE4"/>
            <w:vAlign w:val="bottom"/>
            <w:hideMark/>
          </w:tcPr>
          <w:p w:rsidR="001A370B" w:rsidRPr="004C789D" w:rsidRDefault="001A370B" w:rsidP="001A370B">
            <w:pPr>
              <w:rPr>
                <w:rFonts w:ascii="Calibri" w:hAnsi="Calibri"/>
                <w:color w:val="000000"/>
                <w:sz w:val="18"/>
                <w:szCs w:val="18"/>
              </w:rPr>
            </w:pPr>
            <w:r w:rsidRPr="004C789D">
              <w:rPr>
                <w:rFonts w:ascii="Calibri" w:hAnsi="Calibri"/>
                <w:color w:val="000000"/>
                <w:sz w:val="18"/>
                <w:szCs w:val="18"/>
              </w:rPr>
              <w:t xml:space="preserve">vers BUHY </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0.100</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B8CCE4"/>
            <w:vAlign w:val="bottom"/>
            <w:hideMark/>
          </w:tcPr>
          <w:p w:rsidR="001A370B" w:rsidRPr="004C789D" w:rsidRDefault="001A370B" w:rsidP="001A370B">
            <w:pPr>
              <w:rPr>
                <w:rFonts w:ascii="Calibri" w:hAnsi="Calibri"/>
                <w:color w:val="000000"/>
                <w:sz w:val="18"/>
                <w:szCs w:val="18"/>
              </w:rPr>
            </w:pPr>
            <w:r w:rsidRPr="004C789D">
              <w:rPr>
                <w:rFonts w:ascii="Calibri" w:hAnsi="Calibri"/>
                <w:color w:val="000000"/>
                <w:sz w:val="18"/>
                <w:szCs w:val="18"/>
              </w:rPr>
              <w:t xml:space="preserve">vers LA CHAPELLE </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1.300</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B8CCE4"/>
            <w:vAlign w:val="bottom"/>
            <w:hideMark/>
          </w:tcPr>
          <w:p w:rsidR="001A370B" w:rsidRPr="004C789D" w:rsidRDefault="001A370B" w:rsidP="001A370B">
            <w:pPr>
              <w:rPr>
                <w:rFonts w:ascii="Calibri" w:hAnsi="Calibri"/>
                <w:color w:val="000000"/>
                <w:sz w:val="18"/>
                <w:szCs w:val="18"/>
              </w:rPr>
            </w:pPr>
            <w:r w:rsidRPr="004C789D">
              <w:rPr>
                <w:rFonts w:ascii="Calibri" w:hAnsi="Calibri"/>
                <w:color w:val="000000"/>
                <w:sz w:val="18"/>
                <w:szCs w:val="18"/>
              </w:rPr>
              <w:t xml:space="preserve">Route de la D37 vers </w:t>
            </w:r>
            <w:proofErr w:type="spellStart"/>
            <w:r w:rsidRPr="004C789D">
              <w:rPr>
                <w:rFonts w:ascii="Calibri" w:hAnsi="Calibri"/>
                <w:color w:val="000000"/>
                <w:sz w:val="18"/>
                <w:szCs w:val="18"/>
              </w:rPr>
              <w:t>Aveny</w:t>
            </w:r>
            <w:proofErr w:type="spellEnd"/>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0.900</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B8CCE4"/>
            <w:vAlign w:val="bottom"/>
            <w:hideMark/>
          </w:tcPr>
          <w:p w:rsidR="001A370B" w:rsidRPr="004C789D" w:rsidRDefault="001A370B" w:rsidP="001A370B">
            <w:pPr>
              <w:rPr>
                <w:rFonts w:ascii="Calibri" w:hAnsi="Calibri"/>
                <w:color w:val="000000"/>
                <w:sz w:val="18"/>
                <w:szCs w:val="18"/>
              </w:rPr>
            </w:pPr>
            <w:r w:rsidRPr="004C789D">
              <w:rPr>
                <w:rFonts w:ascii="Calibri" w:hAnsi="Calibri"/>
                <w:color w:val="000000"/>
                <w:sz w:val="18"/>
                <w:szCs w:val="18"/>
              </w:rPr>
              <w:t xml:space="preserve">vers Le </w:t>
            </w:r>
            <w:proofErr w:type="spellStart"/>
            <w:proofErr w:type="gramStart"/>
            <w:r w:rsidRPr="004C789D">
              <w:rPr>
                <w:rFonts w:ascii="Calibri" w:hAnsi="Calibri"/>
                <w:color w:val="000000"/>
                <w:sz w:val="18"/>
                <w:szCs w:val="18"/>
              </w:rPr>
              <w:t>Vaumion</w:t>
            </w:r>
            <w:proofErr w:type="spellEnd"/>
            <w:r w:rsidRPr="004C789D">
              <w:rPr>
                <w:rFonts w:ascii="Calibri" w:hAnsi="Calibri"/>
                <w:color w:val="000000"/>
                <w:sz w:val="18"/>
                <w:szCs w:val="18"/>
              </w:rPr>
              <w:t>(</w:t>
            </w:r>
            <w:proofErr w:type="gramEnd"/>
            <w:r w:rsidRPr="004C789D">
              <w:rPr>
                <w:rFonts w:ascii="Calibri" w:hAnsi="Calibri"/>
                <w:color w:val="000000"/>
                <w:sz w:val="18"/>
                <w:szCs w:val="18"/>
              </w:rPr>
              <w:t xml:space="preserve"> commune d'AMBLEVILLE ) :rue des Fontaines </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1.400</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B8CCE4"/>
            <w:vAlign w:val="bottom"/>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                            ''''''''''''''''''''''''''''''                   route du Clos Tracas </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1.700</w:t>
            </w:r>
          </w:p>
        </w:tc>
      </w:tr>
      <w:tr w:rsidR="001A370B" w:rsidRPr="004C789D" w:rsidTr="001A370B">
        <w:trPr>
          <w:trHeight w:val="300"/>
        </w:trPr>
        <w:tc>
          <w:tcPr>
            <w:tcW w:w="1488" w:type="dxa"/>
            <w:vMerge w:val="restart"/>
            <w:tcBorders>
              <w:top w:val="nil"/>
              <w:left w:val="single" w:sz="4" w:space="0" w:color="auto"/>
              <w:bottom w:val="single" w:sz="4" w:space="0" w:color="auto"/>
              <w:right w:val="single" w:sz="4" w:space="0" w:color="auto"/>
            </w:tcBorders>
            <w:shd w:val="clear" w:color="000000" w:fill="FFFFFF"/>
            <w:hideMark/>
          </w:tcPr>
          <w:p w:rsidR="001A370B" w:rsidRPr="004C789D" w:rsidRDefault="001A370B" w:rsidP="001A370B">
            <w:pPr>
              <w:rPr>
                <w:rFonts w:ascii="Arial" w:hAnsi="Arial" w:cs="Arial"/>
                <w:b/>
                <w:bCs/>
                <w:color w:val="FF0000"/>
                <w:sz w:val="18"/>
                <w:szCs w:val="18"/>
              </w:rPr>
            </w:pPr>
            <w:r w:rsidRPr="004C789D">
              <w:rPr>
                <w:rFonts w:ascii="Arial" w:hAnsi="Arial" w:cs="Arial"/>
                <w:b/>
                <w:bCs/>
                <w:color w:val="FF0000"/>
                <w:sz w:val="18"/>
                <w:szCs w:val="18"/>
              </w:rPr>
              <w:t>Omerville</w:t>
            </w:r>
          </w:p>
        </w:tc>
        <w:tc>
          <w:tcPr>
            <w:tcW w:w="7915" w:type="dxa"/>
            <w:tcBorders>
              <w:top w:val="nil"/>
              <w:left w:val="nil"/>
              <w:bottom w:val="single" w:sz="4" w:space="0" w:color="auto"/>
              <w:right w:val="single" w:sz="4" w:space="0" w:color="auto"/>
            </w:tcBorders>
            <w:shd w:val="clear" w:color="000000" w:fill="FFFFFF"/>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VC5 (Cote </w:t>
            </w:r>
            <w:proofErr w:type="spellStart"/>
            <w:r w:rsidRPr="004C789D">
              <w:rPr>
                <w:rFonts w:ascii="Arial" w:hAnsi="Arial" w:cs="Arial"/>
                <w:color w:val="000000"/>
                <w:sz w:val="18"/>
                <w:szCs w:val="18"/>
              </w:rPr>
              <w:t>Tire-Fesse</w:t>
            </w:r>
            <w:proofErr w:type="spellEnd"/>
            <w:r w:rsidRPr="004C789D">
              <w:rPr>
                <w:rFonts w:ascii="Arial" w:hAnsi="Arial" w:cs="Arial"/>
                <w:color w:val="000000"/>
                <w:sz w:val="18"/>
                <w:szCs w:val="18"/>
              </w:rPr>
              <w:t>) 0.800 km + D86 à D135 (Amiel) 0.800 km + Route de Genainville 1.450 km</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3.050</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VC1 (Cote Louvière) 0.800 Km/ D86 à D135 (G</w:t>
            </w:r>
            <w:r>
              <w:rPr>
                <w:rFonts w:ascii="Arial" w:hAnsi="Arial" w:cs="Arial"/>
                <w:color w:val="000000"/>
                <w:sz w:val="18"/>
                <w:szCs w:val="18"/>
              </w:rPr>
              <w:t>u</w:t>
            </w:r>
            <w:r w:rsidRPr="004C789D">
              <w:rPr>
                <w:rFonts w:ascii="Arial" w:hAnsi="Arial" w:cs="Arial"/>
                <w:color w:val="000000"/>
                <w:sz w:val="18"/>
                <w:szCs w:val="18"/>
              </w:rPr>
              <w:t>erville) 2.400 km</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3.200</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VC2 (Omerville vers D 171) 0.600 km / D171 vers </w:t>
            </w:r>
            <w:proofErr w:type="spellStart"/>
            <w:r w:rsidRPr="004C789D">
              <w:rPr>
                <w:rFonts w:ascii="Arial" w:hAnsi="Arial" w:cs="Arial"/>
                <w:color w:val="000000"/>
                <w:sz w:val="18"/>
                <w:szCs w:val="18"/>
              </w:rPr>
              <w:t>Villarceaux</w:t>
            </w:r>
            <w:proofErr w:type="spellEnd"/>
            <w:r w:rsidRPr="004C789D">
              <w:rPr>
                <w:rFonts w:ascii="Arial" w:hAnsi="Arial" w:cs="Arial"/>
                <w:color w:val="000000"/>
                <w:sz w:val="18"/>
                <w:szCs w:val="18"/>
              </w:rPr>
              <w:t xml:space="preserve"> 1.000 km</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1.600</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VC9 (Rue de l'école depuis D171) 1 km + Route de Bray et Lu (1.200 km)</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2.200</w:t>
            </w:r>
          </w:p>
        </w:tc>
      </w:tr>
      <w:tr w:rsidR="001A370B" w:rsidRPr="004C789D" w:rsidTr="001A370B">
        <w:trPr>
          <w:trHeight w:val="285"/>
        </w:trPr>
        <w:tc>
          <w:tcPr>
            <w:tcW w:w="1488" w:type="dxa"/>
            <w:vMerge w:val="restart"/>
            <w:tcBorders>
              <w:top w:val="nil"/>
              <w:left w:val="single" w:sz="4" w:space="0" w:color="auto"/>
              <w:bottom w:val="single" w:sz="4" w:space="0" w:color="auto"/>
              <w:right w:val="single" w:sz="4" w:space="0" w:color="auto"/>
            </w:tcBorders>
            <w:shd w:val="clear" w:color="000000" w:fill="B8CCE4"/>
            <w:hideMark/>
          </w:tcPr>
          <w:p w:rsidR="001A370B" w:rsidRPr="004C789D" w:rsidRDefault="001A370B" w:rsidP="001A370B">
            <w:pPr>
              <w:rPr>
                <w:rFonts w:ascii="Arial" w:hAnsi="Arial" w:cs="Arial"/>
                <w:b/>
                <w:bCs/>
                <w:color w:val="FF0000"/>
                <w:sz w:val="18"/>
                <w:szCs w:val="18"/>
              </w:rPr>
            </w:pPr>
            <w:r w:rsidRPr="004C789D">
              <w:rPr>
                <w:rFonts w:ascii="Arial" w:hAnsi="Arial" w:cs="Arial"/>
                <w:b/>
                <w:bCs/>
                <w:color w:val="FF0000"/>
                <w:sz w:val="18"/>
                <w:szCs w:val="18"/>
              </w:rPr>
              <w:t>Saint Clair sur Epte</w:t>
            </w:r>
          </w:p>
        </w:tc>
        <w:tc>
          <w:tcPr>
            <w:tcW w:w="7915" w:type="dxa"/>
            <w:tcBorders>
              <w:top w:val="nil"/>
              <w:left w:val="nil"/>
              <w:bottom w:val="single" w:sz="4" w:space="0" w:color="auto"/>
              <w:right w:val="single" w:sz="4" w:space="0" w:color="auto"/>
            </w:tcBorders>
            <w:shd w:val="clear" w:color="000000" w:fill="B8CCE4"/>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Route VC2 de St Clair à Breuil</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1.076</w:t>
            </w:r>
          </w:p>
        </w:tc>
      </w:tr>
      <w:tr w:rsidR="001A370B" w:rsidRPr="004C789D" w:rsidTr="001A370B">
        <w:trPr>
          <w:trHeight w:val="285"/>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B8CCE4"/>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Route VC3 du carrefour de </w:t>
            </w:r>
            <w:proofErr w:type="spellStart"/>
            <w:r w:rsidRPr="004C789D">
              <w:rPr>
                <w:rFonts w:ascii="Arial" w:hAnsi="Arial" w:cs="Arial"/>
                <w:color w:val="000000"/>
                <w:sz w:val="18"/>
                <w:szCs w:val="18"/>
              </w:rPr>
              <w:t>Buhy</w:t>
            </w:r>
            <w:proofErr w:type="spellEnd"/>
            <w:r w:rsidRPr="004C789D">
              <w:rPr>
                <w:rFonts w:ascii="Arial" w:hAnsi="Arial" w:cs="Arial"/>
                <w:color w:val="000000"/>
                <w:sz w:val="18"/>
                <w:szCs w:val="18"/>
              </w:rPr>
              <w:t xml:space="preserve"> au </w:t>
            </w:r>
            <w:proofErr w:type="spellStart"/>
            <w:r w:rsidRPr="004C789D">
              <w:rPr>
                <w:rFonts w:ascii="Arial" w:hAnsi="Arial" w:cs="Arial"/>
                <w:color w:val="000000"/>
                <w:sz w:val="18"/>
                <w:szCs w:val="18"/>
              </w:rPr>
              <w:t>Héloy</w:t>
            </w:r>
            <w:proofErr w:type="spellEnd"/>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0.700</w:t>
            </w:r>
          </w:p>
        </w:tc>
      </w:tr>
      <w:tr w:rsidR="001A370B" w:rsidRPr="004C789D" w:rsidTr="001A370B">
        <w:trPr>
          <w:trHeight w:val="285"/>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B8CCE4"/>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Route VC4 de Breuil à la RD37</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1.885</w:t>
            </w:r>
          </w:p>
        </w:tc>
      </w:tr>
      <w:tr w:rsidR="001A370B" w:rsidRPr="004C789D" w:rsidTr="001A370B">
        <w:trPr>
          <w:trHeight w:val="285"/>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B8CCE4"/>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Route de l'anicienne N14 de St Clair à la RD14</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0.505</w:t>
            </w:r>
          </w:p>
        </w:tc>
      </w:tr>
      <w:tr w:rsidR="001A370B" w:rsidRPr="004C789D" w:rsidTr="001A370B">
        <w:trPr>
          <w:trHeight w:val="285"/>
        </w:trPr>
        <w:tc>
          <w:tcPr>
            <w:tcW w:w="1488" w:type="dxa"/>
            <w:vMerge w:val="restart"/>
            <w:tcBorders>
              <w:top w:val="nil"/>
              <w:left w:val="single" w:sz="4" w:space="0" w:color="auto"/>
              <w:bottom w:val="single" w:sz="4" w:space="0" w:color="auto"/>
              <w:right w:val="single" w:sz="4" w:space="0" w:color="auto"/>
            </w:tcBorders>
            <w:shd w:val="clear" w:color="000000" w:fill="FFFFFF"/>
            <w:hideMark/>
          </w:tcPr>
          <w:p w:rsidR="001A370B" w:rsidRPr="004C789D" w:rsidRDefault="001A370B" w:rsidP="001A370B">
            <w:pPr>
              <w:rPr>
                <w:rFonts w:ascii="Arial" w:hAnsi="Arial" w:cs="Arial"/>
                <w:b/>
                <w:bCs/>
                <w:color w:val="FF0000"/>
                <w:sz w:val="18"/>
                <w:szCs w:val="18"/>
              </w:rPr>
            </w:pPr>
            <w:r w:rsidRPr="004C789D">
              <w:rPr>
                <w:rFonts w:ascii="Arial" w:hAnsi="Arial" w:cs="Arial"/>
                <w:b/>
                <w:bCs/>
                <w:color w:val="FF0000"/>
                <w:sz w:val="18"/>
                <w:szCs w:val="18"/>
              </w:rPr>
              <w:t>Saint-Cyr-en-Arthies</w:t>
            </w:r>
          </w:p>
        </w:tc>
        <w:tc>
          <w:tcPr>
            <w:tcW w:w="7915" w:type="dxa"/>
            <w:tcBorders>
              <w:top w:val="nil"/>
              <w:left w:val="nil"/>
              <w:bottom w:val="single" w:sz="4" w:space="0" w:color="auto"/>
              <w:right w:val="single" w:sz="4" w:space="0" w:color="auto"/>
            </w:tcBorders>
            <w:shd w:val="clear" w:color="000000" w:fill="FFFFFF"/>
            <w:vAlign w:val="bottom"/>
            <w:hideMark/>
          </w:tcPr>
          <w:p w:rsidR="001A370B" w:rsidRPr="004C789D" w:rsidRDefault="001A370B" w:rsidP="001A370B">
            <w:pPr>
              <w:rPr>
                <w:rFonts w:ascii="Arial" w:hAnsi="Arial" w:cs="Arial"/>
                <w:color w:val="000000"/>
                <w:sz w:val="18"/>
                <w:szCs w:val="18"/>
              </w:rPr>
            </w:pPr>
            <w:r>
              <w:rPr>
                <w:rFonts w:ascii="Arial" w:hAnsi="Arial" w:cs="Arial"/>
                <w:color w:val="000000"/>
                <w:sz w:val="18"/>
                <w:szCs w:val="18"/>
              </w:rPr>
              <w:t xml:space="preserve">sortie de St Cyr vers la RD 913 vers </w:t>
            </w:r>
            <w:proofErr w:type="spellStart"/>
            <w:r>
              <w:rPr>
                <w:rFonts w:ascii="Arial" w:hAnsi="Arial" w:cs="Arial"/>
                <w:color w:val="000000"/>
                <w:sz w:val="18"/>
                <w:szCs w:val="18"/>
              </w:rPr>
              <w:t>Vetheuil</w:t>
            </w:r>
            <w:proofErr w:type="spellEnd"/>
            <w:r>
              <w:rPr>
                <w:rFonts w:ascii="Arial" w:hAnsi="Arial" w:cs="Arial"/>
                <w:color w:val="000000"/>
                <w:sz w:val="18"/>
                <w:szCs w:val="18"/>
              </w:rPr>
              <w:t xml:space="preserve"> ou Fontenay-St-P</w:t>
            </w:r>
            <w:r w:rsidRPr="004C789D">
              <w:rPr>
                <w:rFonts w:ascii="Arial" w:hAnsi="Arial" w:cs="Arial"/>
                <w:color w:val="000000"/>
                <w:sz w:val="18"/>
                <w:szCs w:val="18"/>
              </w:rPr>
              <w:t>ère</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1.120</w:t>
            </w:r>
          </w:p>
        </w:tc>
      </w:tr>
      <w:tr w:rsidR="001A370B" w:rsidRPr="004C789D" w:rsidTr="001A370B">
        <w:trPr>
          <w:trHeight w:val="57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vAlign w:val="bottom"/>
            <w:hideMark/>
          </w:tcPr>
          <w:p w:rsidR="001A370B" w:rsidRPr="004C789D" w:rsidRDefault="001A370B" w:rsidP="001A370B">
            <w:pPr>
              <w:rPr>
                <w:rFonts w:ascii="Arial" w:hAnsi="Arial" w:cs="Arial"/>
                <w:color w:val="000000"/>
                <w:sz w:val="18"/>
                <w:szCs w:val="18"/>
              </w:rPr>
            </w:pPr>
            <w:r>
              <w:rPr>
                <w:rFonts w:ascii="Arial" w:hAnsi="Arial" w:cs="Arial"/>
                <w:color w:val="000000"/>
                <w:sz w:val="18"/>
                <w:szCs w:val="18"/>
              </w:rPr>
              <w:t>du triangle de D</w:t>
            </w:r>
            <w:r w:rsidRPr="004C789D">
              <w:rPr>
                <w:rFonts w:ascii="Arial" w:hAnsi="Arial" w:cs="Arial"/>
                <w:color w:val="000000"/>
                <w:sz w:val="18"/>
                <w:szCs w:val="18"/>
              </w:rPr>
              <w:t>rocour</w:t>
            </w:r>
            <w:r>
              <w:rPr>
                <w:rFonts w:ascii="Arial" w:hAnsi="Arial" w:cs="Arial"/>
                <w:color w:val="000000"/>
                <w:sz w:val="18"/>
                <w:szCs w:val="18"/>
              </w:rPr>
              <w:t>t</w:t>
            </w:r>
            <w:r w:rsidRPr="004C789D">
              <w:rPr>
                <w:rFonts w:ascii="Arial" w:hAnsi="Arial" w:cs="Arial"/>
                <w:color w:val="000000"/>
                <w:sz w:val="18"/>
                <w:szCs w:val="18"/>
              </w:rPr>
              <w:t xml:space="preserve"> f</w:t>
            </w:r>
            <w:r>
              <w:rPr>
                <w:rFonts w:ascii="Arial" w:hAnsi="Arial" w:cs="Arial"/>
                <w:color w:val="000000"/>
                <w:sz w:val="18"/>
                <w:szCs w:val="18"/>
              </w:rPr>
              <w:t>erme Brunel ver l'autre sortie D</w:t>
            </w:r>
            <w:r w:rsidRPr="004C789D">
              <w:rPr>
                <w:rFonts w:ascii="Arial" w:hAnsi="Arial" w:cs="Arial"/>
                <w:color w:val="000000"/>
                <w:sz w:val="18"/>
                <w:szCs w:val="18"/>
              </w:rPr>
              <w:t>rocourt en bas du village p</w:t>
            </w:r>
            <w:r>
              <w:rPr>
                <w:rFonts w:ascii="Arial" w:hAnsi="Arial" w:cs="Arial"/>
                <w:color w:val="000000"/>
                <w:sz w:val="18"/>
                <w:szCs w:val="18"/>
              </w:rPr>
              <w:t>our reprendre la national vers M</w:t>
            </w:r>
            <w:r w:rsidRPr="004C789D">
              <w:rPr>
                <w:rFonts w:ascii="Arial" w:hAnsi="Arial" w:cs="Arial"/>
                <w:color w:val="000000"/>
                <w:sz w:val="18"/>
                <w:szCs w:val="18"/>
              </w:rPr>
              <w:t xml:space="preserve">antes </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1.162</w:t>
            </w:r>
          </w:p>
        </w:tc>
      </w:tr>
      <w:tr w:rsidR="001A370B" w:rsidRPr="004C789D" w:rsidTr="001A370B">
        <w:trPr>
          <w:trHeight w:val="57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vAlign w:val="bottom"/>
            <w:hideMark/>
          </w:tcPr>
          <w:p w:rsidR="001A370B" w:rsidRPr="004C789D" w:rsidRDefault="001A370B" w:rsidP="001A370B">
            <w:pPr>
              <w:rPr>
                <w:rFonts w:ascii="Arial" w:hAnsi="Arial" w:cs="Arial"/>
                <w:color w:val="000000"/>
                <w:sz w:val="18"/>
                <w:szCs w:val="18"/>
              </w:rPr>
            </w:pPr>
            <w:r>
              <w:rPr>
                <w:rFonts w:ascii="Arial" w:hAnsi="Arial" w:cs="Arial"/>
                <w:color w:val="000000"/>
                <w:sz w:val="18"/>
                <w:szCs w:val="18"/>
              </w:rPr>
              <w:t>vallée du R</w:t>
            </w:r>
            <w:r w:rsidRPr="004C789D">
              <w:rPr>
                <w:rFonts w:ascii="Arial" w:hAnsi="Arial" w:cs="Arial"/>
                <w:color w:val="000000"/>
                <w:sz w:val="18"/>
                <w:szCs w:val="18"/>
              </w:rPr>
              <w:t>oy</w:t>
            </w:r>
            <w:r>
              <w:rPr>
                <w:rFonts w:ascii="Arial" w:hAnsi="Arial" w:cs="Arial"/>
                <w:color w:val="000000"/>
                <w:sz w:val="18"/>
                <w:szCs w:val="18"/>
              </w:rPr>
              <w:t xml:space="preserve"> route de entre V</w:t>
            </w:r>
            <w:r w:rsidRPr="004C789D">
              <w:rPr>
                <w:rFonts w:ascii="Arial" w:hAnsi="Arial" w:cs="Arial"/>
                <w:color w:val="000000"/>
                <w:sz w:val="18"/>
                <w:szCs w:val="18"/>
              </w:rPr>
              <w:t xml:space="preserve">illers en </w:t>
            </w:r>
            <w:r>
              <w:rPr>
                <w:rFonts w:ascii="Arial" w:hAnsi="Arial" w:cs="Arial"/>
                <w:color w:val="000000"/>
                <w:sz w:val="18"/>
                <w:szCs w:val="18"/>
              </w:rPr>
              <w:t>A</w:t>
            </w:r>
            <w:r w:rsidRPr="004C789D">
              <w:rPr>
                <w:rFonts w:ascii="Arial" w:hAnsi="Arial" w:cs="Arial"/>
                <w:color w:val="000000"/>
                <w:sz w:val="18"/>
                <w:szCs w:val="18"/>
              </w:rPr>
              <w:t xml:space="preserve">rthies et qui rejoint viennes en </w:t>
            </w:r>
            <w:r>
              <w:rPr>
                <w:rFonts w:ascii="Arial" w:hAnsi="Arial" w:cs="Arial"/>
                <w:color w:val="000000"/>
                <w:sz w:val="18"/>
                <w:szCs w:val="18"/>
              </w:rPr>
              <w:t>A</w:t>
            </w:r>
            <w:r w:rsidRPr="004C789D">
              <w:rPr>
                <w:rFonts w:ascii="Arial" w:hAnsi="Arial" w:cs="Arial"/>
                <w:color w:val="000000"/>
                <w:sz w:val="18"/>
                <w:szCs w:val="18"/>
              </w:rPr>
              <w:t xml:space="preserve">rthies </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0.585</w:t>
            </w:r>
          </w:p>
        </w:tc>
      </w:tr>
      <w:tr w:rsidR="001A370B" w:rsidRPr="004C789D" w:rsidTr="001A370B">
        <w:trPr>
          <w:trHeight w:val="315"/>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vAlign w:val="bottom"/>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la route qui vient de </w:t>
            </w:r>
            <w:r>
              <w:rPr>
                <w:rFonts w:ascii="Arial" w:hAnsi="Arial" w:cs="Arial"/>
                <w:color w:val="000000"/>
                <w:sz w:val="18"/>
                <w:szCs w:val="18"/>
              </w:rPr>
              <w:t>Drocourt qui mè</w:t>
            </w:r>
            <w:r w:rsidRPr="004C789D">
              <w:rPr>
                <w:rFonts w:ascii="Arial" w:hAnsi="Arial" w:cs="Arial"/>
                <w:color w:val="000000"/>
                <w:sz w:val="18"/>
                <w:szCs w:val="18"/>
              </w:rPr>
              <w:t>ne à vienne</w:t>
            </w:r>
            <w:r>
              <w:rPr>
                <w:rFonts w:ascii="Arial" w:hAnsi="Arial" w:cs="Arial"/>
                <w:color w:val="000000"/>
                <w:sz w:val="18"/>
                <w:szCs w:val="18"/>
              </w:rPr>
              <w:t xml:space="preserve"> hors agglomération (rangée de D</w:t>
            </w:r>
            <w:r w:rsidRPr="004C789D">
              <w:rPr>
                <w:rFonts w:ascii="Arial" w:hAnsi="Arial" w:cs="Arial"/>
                <w:color w:val="000000"/>
                <w:sz w:val="18"/>
                <w:szCs w:val="18"/>
              </w:rPr>
              <w:t xml:space="preserve">rocourt) </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1.360</w:t>
            </w:r>
          </w:p>
        </w:tc>
      </w:tr>
      <w:tr w:rsidR="001A370B" w:rsidRPr="004C789D" w:rsidTr="001A370B">
        <w:trPr>
          <w:trHeight w:val="285"/>
        </w:trPr>
        <w:tc>
          <w:tcPr>
            <w:tcW w:w="1488" w:type="dxa"/>
            <w:vMerge w:val="restart"/>
            <w:tcBorders>
              <w:top w:val="nil"/>
              <w:left w:val="single" w:sz="4" w:space="0" w:color="auto"/>
              <w:bottom w:val="single" w:sz="4" w:space="0" w:color="auto"/>
              <w:right w:val="single" w:sz="4" w:space="0" w:color="auto"/>
            </w:tcBorders>
            <w:shd w:val="clear" w:color="000000" w:fill="B8CCE4"/>
            <w:hideMark/>
          </w:tcPr>
          <w:p w:rsidR="001A370B" w:rsidRPr="004C789D" w:rsidRDefault="001A370B" w:rsidP="001A370B">
            <w:pPr>
              <w:rPr>
                <w:rFonts w:ascii="Arial" w:hAnsi="Arial" w:cs="Arial"/>
                <w:b/>
                <w:bCs/>
                <w:color w:val="FF0000"/>
                <w:sz w:val="18"/>
                <w:szCs w:val="18"/>
              </w:rPr>
            </w:pPr>
            <w:proofErr w:type="spellStart"/>
            <w:r w:rsidRPr="004C789D">
              <w:rPr>
                <w:rFonts w:ascii="Arial" w:hAnsi="Arial" w:cs="Arial"/>
                <w:b/>
                <w:bCs/>
                <w:color w:val="FF0000"/>
                <w:sz w:val="18"/>
                <w:szCs w:val="18"/>
              </w:rPr>
              <w:t>Saint-Gervais</w:t>
            </w:r>
            <w:proofErr w:type="spellEnd"/>
          </w:p>
        </w:tc>
        <w:tc>
          <w:tcPr>
            <w:tcW w:w="7915" w:type="dxa"/>
            <w:tcBorders>
              <w:top w:val="nil"/>
              <w:left w:val="nil"/>
              <w:bottom w:val="single" w:sz="4" w:space="0" w:color="auto"/>
              <w:right w:val="single" w:sz="4" w:space="0" w:color="auto"/>
            </w:tcBorders>
            <w:shd w:val="clear" w:color="000000" w:fill="B8CCE4"/>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Route de </w:t>
            </w:r>
            <w:proofErr w:type="spellStart"/>
            <w:r w:rsidRPr="004C789D">
              <w:rPr>
                <w:rFonts w:ascii="Arial" w:hAnsi="Arial" w:cs="Arial"/>
                <w:color w:val="000000"/>
                <w:sz w:val="18"/>
                <w:szCs w:val="18"/>
              </w:rPr>
              <w:t>Ducourt</w:t>
            </w:r>
            <w:proofErr w:type="spellEnd"/>
            <w:r w:rsidRPr="004C789D">
              <w:rPr>
                <w:rFonts w:ascii="Arial" w:hAnsi="Arial" w:cs="Arial"/>
                <w:color w:val="000000"/>
                <w:sz w:val="18"/>
                <w:szCs w:val="18"/>
              </w:rPr>
              <w:t xml:space="preserve"> à la Chapelle</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0.900</w:t>
            </w:r>
          </w:p>
        </w:tc>
      </w:tr>
      <w:tr w:rsidR="001A370B" w:rsidRPr="004C789D" w:rsidTr="001A370B">
        <w:trPr>
          <w:trHeight w:val="285"/>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B8CCE4"/>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Route d'</w:t>
            </w:r>
            <w:proofErr w:type="spellStart"/>
            <w:r w:rsidRPr="004C789D">
              <w:rPr>
                <w:rFonts w:ascii="Arial" w:hAnsi="Arial" w:cs="Arial"/>
                <w:color w:val="000000"/>
                <w:sz w:val="18"/>
                <w:szCs w:val="18"/>
              </w:rPr>
              <w:t>Archemont</w:t>
            </w:r>
            <w:proofErr w:type="spellEnd"/>
            <w:r w:rsidRPr="004C789D">
              <w:rPr>
                <w:rFonts w:ascii="Arial" w:hAnsi="Arial" w:cs="Arial"/>
                <w:color w:val="000000"/>
                <w:sz w:val="18"/>
                <w:szCs w:val="18"/>
              </w:rPr>
              <w:t xml:space="preserve"> au bourg</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0.650</w:t>
            </w:r>
          </w:p>
        </w:tc>
      </w:tr>
      <w:tr w:rsidR="001A370B" w:rsidRPr="004C789D" w:rsidTr="001A370B">
        <w:trPr>
          <w:trHeight w:val="285"/>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B8CCE4"/>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Route </w:t>
            </w:r>
            <w:proofErr w:type="spellStart"/>
            <w:r w:rsidRPr="004C789D">
              <w:rPr>
                <w:rFonts w:ascii="Arial" w:hAnsi="Arial" w:cs="Arial"/>
                <w:color w:val="000000"/>
                <w:sz w:val="18"/>
                <w:szCs w:val="18"/>
              </w:rPr>
              <w:t>Archemont</w:t>
            </w:r>
            <w:proofErr w:type="spellEnd"/>
            <w:r w:rsidRPr="004C789D">
              <w:rPr>
                <w:rFonts w:ascii="Arial" w:hAnsi="Arial" w:cs="Arial"/>
                <w:color w:val="000000"/>
                <w:sz w:val="18"/>
                <w:szCs w:val="18"/>
              </w:rPr>
              <w:t xml:space="preserve"> vers Magny</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0.700</w:t>
            </w:r>
          </w:p>
        </w:tc>
      </w:tr>
      <w:tr w:rsidR="001A370B" w:rsidRPr="004C789D" w:rsidTr="001A370B">
        <w:trPr>
          <w:trHeight w:val="285"/>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B8CCE4"/>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Route de </w:t>
            </w:r>
            <w:proofErr w:type="spellStart"/>
            <w:r w:rsidRPr="004C789D">
              <w:rPr>
                <w:rFonts w:ascii="Arial" w:hAnsi="Arial" w:cs="Arial"/>
                <w:color w:val="000000"/>
                <w:sz w:val="18"/>
                <w:szCs w:val="18"/>
              </w:rPr>
              <w:t>Saint-Gervais</w:t>
            </w:r>
            <w:proofErr w:type="spellEnd"/>
            <w:r w:rsidRPr="004C789D">
              <w:rPr>
                <w:rFonts w:ascii="Arial" w:hAnsi="Arial" w:cs="Arial"/>
                <w:color w:val="000000"/>
                <w:sz w:val="18"/>
                <w:szCs w:val="18"/>
              </w:rPr>
              <w:t xml:space="preserve"> à </w:t>
            </w:r>
            <w:proofErr w:type="spellStart"/>
            <w:r w:rsidRPr="004C789D">
              <w:rPr>
                <w:rFonts w:ascii="Arial" w:hAnsi="Arial" w:cs="Arial"/>
                <w:color w:val="000000"/>
                <w:sz w:val="18"/>
                <w:szCs w:val="18"/>
              </w:rPr>
              <w:t>Montagny</w:t>
            </w:r>
            <w:proofErr w:type="spellEnd"/>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1.300</w:t>
            </w:r>
          </w:p>
        </w:tc>
      </w:tr>
      <w:tr w:rsidR="001A370B" w:rsidRPr="004C789D" w:rsidTr="001A370B">
        <w:trPr>
          <w:trHeight w:val="285"/>
        </w:trPr>
        <w:tc>
          <w:tcPr>
            <w:tcW w:w="1488" w:type="dxa"/>
            <w:vMerge/>
            <w:tcBorders>
              <w:top w:val="nil"/>
              <w:left w:val="single" w:sz="4" w:space="0" w:color="auto"/>
              <w:bottom w:val="single" w:sz="4" w:space="0" w:color="auto"/>
              <w:right w:val="single" w:sz="4" w:space="0" w:color="auto"/>
            </w:tcBorders>
            <w:vAlign w:val="center"/>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B8CCE4"/>
          </w:tcPr>
          <w:p w:rsidR="001A370B" w:rsidRPr="004C789D" w:rsidRDefault="001A370B" w:rsidP="001A370B">
            <w:pPr>
              <w:rPr>
                <w:rFonts w:ascii="Arial" w:hAnsi="Arial" w:cs="Arial"/>
                <w:color w:val="000000"/>
                <w:sz w:val="18"/>
                <w:szCs w:val="18"/>
              </w:rPr>
            </w:pPr>
            <w:r>
              <w:rPr>
                <w:rFonts w:ascii="Arial" w:hAnsi="Arial" w:cs="Arial"/>
                <w:color w:val="000000"/>
                <w:sz w:val="18"/>
                <w:szCs w:val="18"/>
              </w:rPr>
              <w:t>Route de Moulin de la Planche jusqu’au rond-point Carrefour</w:t>
            </w:r>
          </w:p>
        </w:tc>
        <w:tc>
          <w:tcPr>
            <w:tcW w:w="1180" w:type="dxa"/>
            <w:tcBorders>
              <w:top w:val="nil"/>
              <w:left w:val="nil"/>
              <w:bottom w:val="single" w:sz="4" w:space="0" w:color="auto"/>
              <w:right w:val="single" w:sz="4" w:space="0" w:color="auto"/>
            </w:tcBorders>
            <w:shd w:val="clear" w:color="000000" w:fill="B8CCE4"/>
          </w:tcPr>
          <w:p w:rsidR="001A370B" w:rsidRPr="004C789D" w:rsidRDefault="001A370B" w:rsidP="001A370B">
            <w:pPr>
              <w:jc w:val="center"/>
              <w:rPr>
                <w:rFonts w:ascii="Arial" w:hAnsi="Arial" w:cs="Arial"/>
                <w:color w:val="000000"/>
                <w:sz w:val="18"/>
                <w:szCs w:val="18"/>
              </w:rPr>
            </w:pPr>
            <w:r>
              <w:rPr>
                <w:rFonts w:ascii="Arial" w:hAnsi="Arial" w:cs="Arial"/>
                <w:color w:val="000000"/>
                <w:sz w:val="18"/>
                <w:szCs w:val="18"/>
              </w:rPr>
              <w:t>0.648</w:t>
            </w:r>
          </w:p>
        </w:tc>
      </w:tr>
      <w:tr w:rsidR="001A370B" w:rsidRPr="004C789D" w:rsidTr="001A370B">
        <w:trPr>
          <w:trHeight w:val="285"/>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B8CCE4"/>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Route de </w:t>
            </w:r>
            <w:proofErr w:type="spellStart"/>
            <w:r w:rsidRPr="004C789D">
              <w:rPr>
                <w:rFonts w:ascii="Arial" w:hAnsi="Arial" w:cs="Arial"/>
                <w:color w:val="000000"/>
                <w:sz w:val="18"/>
                <w:szCs w:val="18"/>
              </w:rPr>
              <w:t>Saint-Gervais</w:t>
            </w:r>
            <w:proofErr w:type="spellEnd"/>
            <w:r w:rsidRPr="004C789D">
              <w:rPr>
                <w:rFonts w:ascii="Arial" w:hAnsi="Arial" w:cs="Arial"/>
                <w:color w:val="000000"/>
                <w:sz w:val="18"/>
                <w:szCs w:val="18"/>
              </w:rPr>
              <w:t xml:space="preserve"> à </w:t>
            </w:r>
            <w:proofErr w:type="spellStart"/>
            <w:r w:rsidRPr="004C789D">
              <w:rPr>
                <w:rFonts w:ascii="Arial" w:hAnsi="Arial" w:cs="Arial"/>
                <w:color w:val="000000"/>
                <w:sz w:val="18"/>
                <w:szCs w:val="18"/>
              </w:rPr>
              <w:t>Alincourt</w:t>
            </w:r>
            <w:proofErr w:type="spellEnd"/>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0.650</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B8CCE4"/>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Route de la D135 vers D86 (Omerville)</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0.400</w:t>
            </w:r>
          </w:p>
        </w:tc>
      </w:tr>
      <w:tr w:rsidR="001A370B" w:rsidRPr="004C789D" w:rsidTr="001A370B">
        <w:trPr>
          <w:trHeight w:val="300"/>
        </w:trPr>
        <w:tc>
          <w:tcPr>
            <w:tcW w:w="1488" w:type="dxa"/>
            <w:vMerge w:val="restart"/>
            <w:tcBorders>
              <w:top w:val="nil"/>
              <w:left w:val="single" w:sz="4" w:space="0" w:color="auto"/>
              <w:bottom w:val="single" w:sz="4" w:space="0" w:color="auto"/>
              <w:right w:val="single" w:sz="4" w:space="0" w:color="auto"/>
            </w:tcBorders>
            <w:shd w:val="clear" w:color="000000" w:fill="FFFFFF"/>
            <w:hideMark/>
          </w:tcPr>
          <w:p w:rsidR="001A370B" w:rsidRPr="004C789D" w:rsidRDefault="001A370B" w:rsidP="001A370B">
            <w:pPr>
              <w:rPr>
                <w:rFonts w:ascii="Arial" w:hAnsi="Arial" w:cs="Arial"/>
                <w:b/>
                <w:bCs/>
                <w:color w:val="FF0000"/>
                <w:sz w:val="18"/>
                <w:szCs w:val="18"/>
              </w:rPr>
            </w:pPr>
            <w:proofErr w:type="spellStart"/>
            <w:r w:rsidRPr="004C789D">
              <w:rPr>
                <w:rFonts w:ascii="Arial" w:hAnsi="Arial" w:cs="Arial"/>
                <w:b/>
                <w:bCs/>
                <w:color w:val="FF0000"/>
                <w:sz w:val="18"/>
                <w:szCs w:val="18"/>
              </w:rPr>
              <w:t>Vetheuil</w:t>
            </w:r>
            <w:proofErr w:type="spellEnd"/>
          </w:p>
        </w:tc>
        <w:tc>
          <w:tcPr>
            <w:tcW w:w="7915" w:type="dxa"/>
            <w:tcBorders>
              <w:top w:val="nil"/>
              <w:left w:val="nil"/>
              <w:bottom w:val="single" w:sz="4" w:space="0" w:color="auto"/>
              <w:right w:val="single" w:sz="4" w:space="0" w:color="auto"/>
            </w:tcBorders>
            <w:shd w:val="clear" w:color="000000" w:fill="FFFFFF"/>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Route de la Goulée desservant à la fois Vétheuil, Vienne, Villers et </w:t>
            </w:r>
            <w:proofErr w:type="spellStart"/>
            <w:r w:rsidRPr="004C789D">
              <w:rPr>
                <w:rFonts w:ascii="Arial" w:hAnsi="Arial" w:cs="Arial"/>
                <w:color w:val="000000"/>
                <w:sz w:val="18"/>
                <w:szCs w:val="18"/>
              </w:rPr>
              <w:t>Chérence</w:t>
            </w:r>
            <w:proofErr w:type="spellEnd"/>
            <w:r w:rsidRPr="004C789D">
              <w:rPr>
                <w:rFonts w:ascii="Arial" w:hAnsi="Arial" w:cs="Arial"/>
                <w:color w:val="000000"/>
                <w:sz w:val="18"/>
                <w:szCs w:val="18"/>
              </w:rPr>
              <w:t xml:space="preserve"> qui démarre et arrive sur une départementale (D100),</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0.595</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le chemin des Noues départ et arrivée sur la D147 (hors </w:t>
            </w:r>
            <w:proofErr w:type="spellStart"/>
            <w:r w:rsidRPr="004C789D">
              <w:rPr>
                <w:rFonts w:ascii="Arial" w:hAnsi="Arial" w:cs="Arial"/>
                <w:color w:val="000000"/>
                <w:sz w:val="18"/>
                <w:szCs w:val="18"/>
              </w:rPr>
              <w:t>agglomeration</w:t>
            </w:r>
            <w:proofErr w:type="spellEnd"/>
            <w:r w:rsidRPr="004C789D">
              <w:rPr>
                <w:rFonts w:ascii="Arial" w:hAnsi="Arial" w:cs="Arial"/>
                <w:color w:val="000000"/>
                <w:sz w:val="18"/>
                <w:szCs w:val="18"/>
              </w:rPr>
              <w:t>)</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0.810</w:t>
            </w:r>
          </w:p>
        </w:tc>
      </w:tr>
      <w:tr w:rsidR="001A370B" w:rsidRPr="004C789D" w:rsidTr="001A370B">
        <w:trPr>
          <w:trHeight w:val="300"/>
        </w:trPr>
        <w:tc>
          <w:tcPr>
            <w:tcW w:w="1488" w:type="dxa"/>
            <w:tcBorders>
              <w:top w:val="nil"/>
              <w:left w:val="single" w:sz="4" w:space="0" w:color="auto"/>
              <w:bottom w:val="single" w:sz="4" w:space="0" w:color="auto"/>
              <w:right w:val="single" w:sz="4" w:space="0" w:color="auto"/>
            </w:tcBorders>
            <w:shd w:val="clear" w:color="000000" w:fill="B8CCE4"/>
            <w:hideMark/>
          </w:tcPr>
          <w:p w:rsidR="001A370B" w:rsidRPr="004C789D" w:rsidRDefault="001A370B" w:rsidP="001A370B">
            <w:pPr>
              <w:rPr>
                <w:rFonts w:ascii="Arial" w:hAnsi="Arial" w:cs="Arial"/>
                <w:b/>
                <w:bCs/>
                <w:color w:val="FF0000"/>
                <w:sz w:val="18"/>
                <w:szCs w:val="18"/>
              </w:rPr>
            </w:pPr>
            <w:r w:rsidRPr="004C789D">
              <w:rPr>
                <w:rFonts w:ascii="Arial" w:hAnsi="Arial" w:cs="Arial"/>
                <w:b/>
                <w:bCs/>
                <w:color w:val="FF0000"/>
                <w:sz w:val="18"/>
                <w:szCs w:val="18"/>
              </w:rPr>
              <w:t>Vienne en Arthies</w:t>
            </w:r>
          </w:p>
        </w:tc>
        <w:tc>
          <w:tcPr>
            <w:tcW w:w="7915" w:type="dxa"/>
            <w:tcBorders>
              <w:top w:val="nil"/>
              <w:left w:val="nil"/>
              <w:bottom w:val="single" w:sz="4" w:space="0" w:color="auto"/>
              <w:right w:val="single" w:sz="4" w:space="0" w:color="auto"/>
            </w:tcBorders>
            <w:shd w:val="clear" w:color="000000" w:fill="B8CCE4"/>
            <w:hideMark/>
          </w:tcPr>
          <w:p w:rsidR="001A370B" w:rsidRPr="004C789D" w:rsidRDefault="001A370B" w:rsidP="001A370B">
            <w:pPr>
              <w:rPr>
                <w:rFonts w:ascii="Arial" w:hAnsi="Arial" w:cs="Arial"/>
                <w:color w:val="000000"/>
                <w:sz w:val="18"/>
                <w:szCs w:val="18"/>
              </w:rPr>
            </w:pPr>
            <w:r>
              <w:rPr>
                <w:rFonts w:ascii="Arial" w:hAnsi="Arial" w:cs="Arial"/>
                <w:color w:val="000000"/>
                <w:sz w:val="18"/>
                <w:szCs w:val="18"/>
              </w:rPr>
              <w:t>Vallée du R</w:t>
            </w:r>
            <w:r w:rsidRPr="004C789D">
              <w:rPr>
                <w:rFonts w:ascii="Arial" w:hAnsi="Arial" w:cs="Arial"/>
                <w:color w:val="000000"/>
                <w:sz w:val="18"/>
                <w:szCs w:val="18"/>
              </w:rPr>
              <w:t>oy entre pancarte entrée et rejoint St Cyr</w:t>
            </w:r>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0.450</w:t>
            </w:r>
          </w:p>
        </w:tc>
      </w:tr>
      <w:tr w:rsidR="001A370B" w:rsidRPr="004C789D" w:rsidTr="001A370B">
        <w:trPr>
          <w:trHeight w:val="300"/>
        </w:trPr>
        <w:tc>
          <w:tcPr>
            <w:tcW w:w="1488" w:type="dxa"/>
            <w:vMerge w:val="restart"/>
            <w:tcBorders>
              <w:top w:val="nil"/>
              <w:left w:val="single" w:sz="4" w:space="0" w:color="auto"/>
              <w:bottom w:val="single" w:sz="4" w:space="0" w:color="auto"/>
              <w:right w:val="single" w:sz="4" w:space="0" w:color="auto"/>
            </w:tcBorders>
            <w:shd w:val="clear" w:color="000000" w:fill="FFFFFF"/>
            <w:hideMark/>
          </w:tcPr>
          <w:p w:rsidR="001A370B" w:rsidRPr="004C789D" w:rsidRDefault="001A370B" w:rsidP="001A370B">
            <w:pPr>
              <w:rPr>
                <w:rFonts w:ascii="Arial" w:hAnsi="Arial" w:cs="Arial"/>
                <w:b/>
                <w:bCs/>
                <w:color w:val="FF0000"/>
                <w:sz w:val="18"/>
                <w:szCs w:val="18"/>
              </w:rPr>
            </w:pPr>
            <w:r w:rsidRPr="004C789D">
              <w:rPr>
                <w:rFonts w:ascii="Arial" w:hAnsi="Arial" w:cs="Arial"/>
                <w:b/>
                <w:bCs/>
                <w:color w:val="FF0000"/>
                <w:sz w:val="18"/>
                <w:szCs w:val="18"/>
              </w:rPr>
              <w:t xml:space="preserve">Villers en </w:t>
            </w:r>
            <w:proofErr w:type="spellStart"/>
            <w:r w:rsidRPr="004C789D">
              <w:rPr>
                <w:rFonts w:ascii="Arial" w:hAnsi="Arial" w:cs="Arial"/>
                <w:b/>
                <w:bCs/>
                <w:color w:val="FF0000"/>
                <w:sz w:val="18"/>
                <w:szCs w:val="18"/>
              </w:rPr>
              <w:t>arthies</w:t>
            </w:r>
            <w:proofErr w:type="spellEnd"/>
          </w:p>
        </w:tc>
        <w:tc>
          <w:tcPr>
            <w:tcW w:w="7915" w:type="dxa"/>
            <w:tcBorders>
              <w:top w:val="nil"/>
              <w:left w:val="nil"/>
              <w:bottom w:val="single" w:sz="4" w:space="0" w:color="auto"/>
              <w:right w:val="single" w:sz="4" w:space="0" w:color="auto"/>
            </w:tcBorders>
            <w:shd w:val="clear" w:color="000000" w:fill="FFFFFF"/>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Route de la D142 vers Vienne en Arthies (Vallée du Roy)</w:t>
            </w:r>
          </w:p>
        </w:tc>
        <w:tc>
          <w:tcPr>
            <w:tcW w:w="1180" w:type="dxa"/>
            <w:tcBorders>
              <w:top w:val="nil"/>
              <w:left w:val="nil"/>
              <w:bottom w:val="single" w:sz="4" w:space="0" w:color="auto"/>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0.400</w:t>
            </w:r>
          </w:p>
        </w:tc>
      </w:tr>
      <w:tr w:rsidR="001A370B" w:rsidRPr="004C789D" w:rsidTr="001A370B">
        <w:trPr>
          <w:trHeight w:val="315"/>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 xml:space="preserve">Route de la D142 vers Vienne en Arthies </w:t>
            </w:r>
          </w:p>
        </w:tc>
        <w:tc>
          <w:tcPr>
            <w:tcW w:w="1180" w:type="dxa"/>
            <w:tcBorders>
              <w:top w:val="nil"/>
              <w:left w:val="nil"/>
              <w:bottom w:val="nil"/>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1.100</w:t>
            </w:r>
          </w:p>
        </w:tc>
      </w:tr>
      <w:tr w:rsidR="001A370B" w:rsidRPr="004C789D" w:rsidTr="001A370B">
        <w:trPr>
          <w:trHeight w:val="30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Route de la D142 vers le Tremblay</w:t>
            </w:r>
          </w:p>
        </w:tc>
        <w:tc>
          <w:tcPr>
            <w:tcW w:w="1180" w:type="dxa"/>
            <w:tcBorders>
              <w:top w:val="single" w:sz="4" w:space="0" w:color="auto"/>
              <w:left w:val="nil"/>
              <w:bottom w:val="nil"/>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0.200</w:t>
            </w:r>
          </w:p>
        </w:tc>
      </w:tr>
      <w:tr w:rsidR="001A370B" w:rsidRPr="004C789D" w:rsidTr="001A370B">
        <w:trPr>
          <w:trHeight w:val="315"/>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Route de la D142 vers Maudétour</w:t>
            </w:r>
          </w:p>
        </w:tc>
        <w:tc>
          <w:tcPr>
            <w:tcW w:w="1180" w:type="dxa"/>
            <w:tcBorders>
              <w:top w:val="single" w:sz="4" w:space="0" w:color="auto"/>
              <w:left w:val="nil"/>
              <w:bottom w:val="nil"/>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1.800</w:t>
            </w:r>
          </w:p>
        </w:tc>
      </w:tr>
      <w:tr w:rsidR="001A370B" w:rsidRPr="004C789D" w:rsidTr="001A370B">
        <w:trPr>
          <w:trHeight w:val="375"/>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FFFFFF"/>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Route de Villers vers D100</w:t>
            </w:r>
          </w:p>
        </w:tc>
        <w:tc>
          <w:tcPr>
            <w:tcW w:w="1180" w:type="dxa"/>
            <w:tcBorders>
              <w:top w:val="single" w:sz="4" w:space="0" w:color="auto"/>
              <w:left w:val="nil"/>
              <w:bottom w:val="nil"/>
              <w:right w:val="single" w:sz="4" w:space="0" w:color="auto"/>
            </w:tcBorders>
            <w:shd w:val="clear" w:color="000000" w:fill="FFFFFF"/>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0.600</w:t>
            </w:r>
          </w:p>
        </w:tc>
      </w:tr>
      <w:tr w:rsidR="001A370B" w:rsidRPr="004C789D" w:rsidTr="001A370B">
        <w:trPr>
          <w:trHeight w:val="300"/>
        </w:trPr>
        <w:tc>
          <w:tcPr>
            <w:tcW w:w="1488" w:type="dxa"/>
            <w:vMerge w:val="restart"/>
            <w:tcBorders>
              <w:top w:val="nil"/>
              <w:left w:val="single" w:sz="4" w:space="0" w:color="auto"/>
              <w:bottom w:val="single" w:sz="4" w:space="0" w:color="auto"/>
              <w:right w:val="single" w:sz="4" w:space="0" w:color="auto"/>
            </w:tcBorders>
            <w:shd w:val="clear" w:color="000000" w:fill="B8CCE4"/>
            <w:hideMark/>
          </w:tcPr>
          <w:p w:rsidR="001A370B" w:rsidRPr="004C789D" w:rsidRDefault="001A370B" w:rsidP="001A370B">
            <w:pPr>
              <w:rPr>
                <w:rFonts w:ascii="Arial" w:hAnsi="Arial" w:cs="Arial"/>
                <w:b/>
                <w:bCs/>
                <w:color w:val="FF0000"/>
                <w:sz w:val="18"/>
                <w:szCs w:val="18"/>
              </w:rPr>
            </w:pPr>
            <w:r w:rsidRPr="004C789D">
              <w:rPr>
                <w:rFonts w:ascii="Arial" w:hAnsi="Arial" w:cs="Arial"/>
                <w:b/>
                <w:bCs/>
                <w:color w:val="FF0000"/>
                <w:sz w:val="18"/>
                <w:szCs w:val="18"/>
              </w:rPr>
              <w:t>Wy-dit-Joli-Village</w:t>
            </w:r>
          </w:p>
        </w:tc>
        <w:tc>
          <w:tcPr>
            <w:tcW w:w="7915" w:type="dxa"/>
            <w:tcBorders>
              <w:top w:val="nil"/>
              <w:left w:val="nil"/>
              <w:bottom w:val="single" w:sz="4" w:space="0" w:color="auto"/>
              <w:right w:val="single" w:sz="4" w:space="0" w:color="auto"/>
            </w:tcBorders>
            <w:shd w:val="clear" w:color="000000" w:fill="B8CCE4"/>
            <w:vAlign w:val="bottom"/>
            <w:hideMark/>
          </w:tcPr>
          <w:p w:rsidR="001A370B" w:rsidRPr="004C789D" w:rsidRDefault="001A370B" w:rsidP="001A370B">
            <w:pPr>
              <w:rPr>
                <w:rFonts w:ascii="Arial" w:hAnsi="Arial" w:cs="Arial"/>
                <w:color w:val="000000"/>
                <w:sz w:val="18"/>
                <w:szCs w:val="18"/>
              </w:rPr>
            </w:pPr>
            <w:r w:rsidRPr="004C789D">
              <w:rPr>
                <w:rFonts w:ascii="Arial" w:hAnsi="Arial" w:cs="Arial"/>
                <w:color w:val="000000"/>
                <w:sz w:val="18"/>
                <w:szCs w:val="18"/>
              </w:rPr>
              <w:t>Route de WY au hameau d'ENFER</w:t>
            </w:r>
          </w:p>
        </w:tc>
        <w:tc>
          <w:tcPr>
            <w:tcW w:w="1180" w:type="dxa"/>
            <w:tcBorders>
              <w:top w:val="single" w:sz="4" w:space="0" w:color="auto"/>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2.500</w:t>
            </w:r>
          </w:p>
        </w:tc>
      </w:tr>
      <w:tr w:rsidR="001A370B" w:rsidRPr="004C789D" w:rsidTr="001A370B">
        <w:trPr>
          <w:trHeight w:val="270"/>
        </w:trPr>
        <w:tc>
          <w:tcPr>
            <w:tcW w:w="1488" w:type="dxa"/>
            <w:vMerge/>
            <w:tcBorders>
              <w:top w:val="nil"/>
              <w:left w:val="single" w:sz="4" w:space="0" w:color="auto"/>
              <w:bottom w:val="single" w:sz="4" w:space="0" w:color="auto"/>
              <w:right w:val="single" w:sz="4" w:space="0" w:color="auto"/>
            </w:tcBorders>
            <w:vAlign w:val="center"/>
            <w:hideMark/>
          </w:tcPr>
          <w:p w:rsidR="001A370B" w:rsidRPr="004C789D" w:rsidRDefault="001A370B" w:rsidP="001A370B">
            <w:pPr>
              <w:rPr>
                <w:rFonts w:ascii="Arial" w:hAnsi="Arial" w:cs="Arial"/>
                <w:b/>
                <w:bCs/>
                <w:color w:val="FF0000"/>
                <w:sz w:val="18"/>
                <w:szCs w:val="18"/>
              </w:rPr>
            </w:pPr>
          </w:p>
        </w:tc>
        <w:tc>
          <w:tcPr>
            <w:tcW w:w="7915" w:type="dxa"/>
            <w:tcBorders>
              <w:top w:val="nil"/>
              <w:left w:val="nil"/>
              <w:bottom w:val="single" w:sz="4" w:space="0" w:color="auto"/>
              <w:right w:val="single" w:sz="4" w:space="0" w:color="auto"/>
            </w:tcBorders>
            <w:shd w:val="clear" w:color="000000" w:fill="B8CCE4"/>
            <w:hideMark/>
          </w:tcPr>
          <w:p w:rsidR="001A370B" w:rsidRPr="004C789D" w:rsidRDefault="001A370B" w:rsidP="001A370B">
            <w:pPr>
              <w:rPr>
                <w:rFonts w:ascii="Arial" w:hAnsi="Arial" w:cs="Arial"/>
                <w:color w:val="000000"/>
                <w:sz w:val="18"/>
                <w:szCs w:val="18"/>
              </w:rPr>
            </w:pPr>
            <w:r>
              <w:rPr>
                <w:rFonts w:ascii="Arial" w:hAnsi="Arial" w:cs="Arial"/>
                <w:color w:val="000000"/>
                <w:sz w:val="18"/>
                <w:szCs w:val="18"/>
              </w:rPr>
              <w:t xml:space="preserve">Route de </w:t>
            </w:r>
            <w:proofErr w:type="spellStart"/>
            <w:r>
              <w:rPr>
                <w:rFonts w:ascii="Arial" w:hAnsi="Arial" w:cs="Arial"/>
                <w:color w:val="000000"/>
                <w:sz w:val="18"/>
                <w:szCs w:val="18"/>
              </w:rPr>
              <w:t>Wy</w:t>
            </w:r>
            <w:proofErr w:type="spellEnd"/>
            <w:r w:rsidRPr="004C789D">
              <w:rPr>
                <w:rFonts w:ascii="Arial" w:hAnsi="Arial" w:cs="Arial"/>
                <w:color w:val="000000"/>
                <w:sz w:val="18"/>
                <w:szCs w:val="18"/>
              </w:rPr>
              <w:t xml:space="preserve"> à</w:t>
            </w:r>
            <w:r w:rsidR="000C040F">
              <w:rPr>
                <w:rFonts w:ascii="Arial" w:hAnsi="Arial" w:cs="Arial"/>
                <w:color w:val="000000"/>
                <w:sz w:val="18"/>
                <w:szCs w:val="18"/>
              </w:rPr>
              <w:t xml:space="preserve"> </w:t>
            </w:r>
            <w:proofErr w:type="spellStart"/>
            <w:r w:rsidRPr="004C789D">
              <w:rPr>
                <w:rFonts w:ascii="Arial" w:hAnsi="Arial" w:cs="Arial"/>
                <w:color w:val="000000"/>
                <w:sz w:val="18"/>
                <w:szCs w:val="18"/>
              </w:rPr>
              <w:t>Gadancourt</w:t>
            </w:r>
            <w:proofErr w:type="spellEnd"/>
          </w:p>
        </w:tc>
        <w:tc>
          <w:tcPr>
            <w:tcW w:w="1180" w:type="dxa"/>
            <w:tcBorders>
              <w:top w:val="nil"/>
              <w:left w:val="nil"/>
              <w:bottom w:val="single" w:sz="4" w:space="0" w:color="auto"/>
              <w:right w:val="single" w:sz="4" w:space="0" w:color="auto"/>
            </w:tcBorders>
            <w:shd w:val="clear" w:color="000000" w:fill="B8CCE4"/>
            <w:hideMark/>
          </w:tcPr>
          <w:p w:rsidR="001A370B" w:rsidRPr="004C789D" w:rsidRDefault="001A370B" w:rsidP="001A370B">
            <w:pPr>
              <w:jc w:val="center"/>
              <w:rPr>
                <w:rFonts w:ascii="Arial" w:hAnsi="Arial" w:cs="Arial"/>
                <w:color w:val="000000"/>
                <w:sz w:val="18"/>
                <w:szCs w:val="18"/>
              </w:rPr>
            </w:pPr>
            <w:r w:rsidRPr="004C789D">
              <w:rPr>
                <w:rFonts w:ascii="Arial" w:hAnsi="Arial" w:cs="Arial"/>
                <w:color w:val="000000"/>
                <w:sz w:val="18"/>
                <w:szCs w:val="18"/>
              </w:rPr>
              <w:t>0.800</w:t>
            </w:r>
          </w:p>
        </w:tc>
      </w:tr>
    </w:tbl>
    <w:p w:rsidR="001A370B" w:rsidRDefault="001A370B" w:rsidP="001A370B"/>
    <w:p w:rsidR="000C040F" w:rsidRDefault="000C040F" w:rsidP="001A370B"/>
    <w:p w:rsidR="004B3B03" w:rsidRDefault="004B3B03" w:rsidP="004B3B03">
      <w:pPr>
        <w:jc w:val="center"/>
        <w:rPr>
          <w:b/>
          <w:sz w:val="36"/>
          <w:szCs w:val="36"/>
          <w:u w:val="single"/>
        </w:rPr>
      </w:pPr>
      <w:r w:rsidRPr="00934F2A">
        <w:lastRenderedPageBreak/>
        <w:t>REPUBLIQUE FRANCAISE</w:t>
      </w:r>
      <w:r>
        <w:tab/>
      </w:r>
      <w:r>
        <w:tab/>
      </w:r>
      <w:r>
        <w:tab/>
      </w:r>
      <w:r>
        <w:tab/>
      </w:r>
      <w:r>
        <w:tab/>
      </w:r>
      <w:r>
        <w:tab/>
      </w:r>
      <w:r w:rsidRPr="002F63BF">
        <w:rPr>
          <w:b/>
          <w:sz w:val="36"/>
          <w:szCs w:val="36"/>
          <w:u w:val="single"/>
        </w:rPr>
        <w:t>N°</w:t>
      </w:r>
      <w:r>
        <w:rPr>
          <w:b/>
          <w:sz w:val="36"/>
          <w:szCs w:val="36"/>
          <w:u w:val="single"/>
        </w:rPr>
        <w:t>2016-21</w:t>
      </w:r>
    </w:p>
    <w:p w:rsidR="004B3B03" w:rsidRPr="002F63BF" w:rsidRDefault="004B3B03" w:rsidP="004B3B03">
      <w:pPr>
        <w:jc w:val="center"/>
        <w:rPr>
          <w:b/>
          <w:sz w:val="36"/>
          <w:szCs w:val="36"/>
          <w:u w:val="single"/>
        </w:rPr>
      </w:pPr>
    </w:p>
    <w:p w:rsidR="004B3B03" w:rsidRDefault="004B3B03" w:rsidP="004B3B03">
      <w:pPr>
        <w:tabs>
          <w:tab w:val="left" w:pos="4395"/>
        </w:tabs>
        <w:rPr>
          <w:sz w:val="16"/>
        </w:rPr>
      </w:pPr>
      <w:r>
        <w:t>DEPARTEMENT DU V</w:t>
      </w:r>
      <w:r w:rsidRPr="00934F2A">
        <w:t>AL D’OISE</w:t>
      </w:r>
    </w:p>
    <w:p w:rsidR="004B3B03" w:rsidRDefault="004B3B03" w:rsidP="004B3B03">
      <w:pPr>
        <w:tabs>
          <w:tab w:val="left" w:pos="4395"/>
        </w:tabs>
        <w:rPr>
          <w:sz w:val="16"/>
        </w:rPr>
      </w:pPr>
      <w:r>
        <w:t>COMMUNE DE MAUDETOUR-EN-VEXIN</w:t>
      </w:r>
    </w:p>
    <w:p w:rsidR="004B3B03" w:rsidRPr="00934F2A" w:rsidRDefault="004B3B03" w:rsidP="004B3B03">
      <w:pPr>
        <w:tabs>
          <w:tab w:val="left" w:pos="4395"/>
        </w:tabs>
        <w:rPr>
          <w:sz w:val="16"/>
        </w:rPr>
      </w:pPr>
    </w:p>
    <w:p w:rsidR="004B3B03" w:rsidRPr="00934F2A" w:rsidRDefault="00884D20" w:rsidP="004B3B03">
      <w:pPr>
        <w:tabs>
          <w:tab w:val="left" w:pos="4395"/>
        </w:tabs>
      </w:pPr>
      <w:r>
        <w:rPr>
          <w:noProof/>
        </w:rPr>
        <w:pict>
          <v:shape id="_x0000_s1032" type="#_x0000_t202" style="position:absolute;margin-left:279.85pt;margin-top:11.05pt;width:172.25pt;height:30pt;z-index:251672576;mso-width-relative:margin;mso-height-relative:margin" stroked="f">
            <v:textbox>
              <w:txbxContent>
                <w:p w:rsidR="007607F0" w:rsidRPr="00811D04" w:rsidRDefault="007607F0" w:rsidP="004B3B03">
                  <w:pPr>
                    <w:tabs>
                      <w:tab w:val="left" w:pos="4536"/>
                    </w:tabs>
                    <w:rPr>
                      <w:sz w:val="14"/>
                      <w:szCs w:val="14"/>
                    </w:rPr>
                  </w:pPr>
                  <w:r w:rsidRPr="00811D04">
                    <w:rPr>
                      <w:sz w:val="14"/>
                      <w:szCs w:val="14"/>
                      <w:u w:val="single"/>
                    </w:rPr>
                    <w:t>Date de la convocation</w:t>
                  </w:r>
                  <w:r>
                    <w:rPr>
                      <w:sz w:val="14"/>
                      <w:szCs w:val="14"/>
                    </w:rPr>
                    <w:t> : 10 juin  2016</w:t>
                  </w:r>
                </w:p>
                <w:p w:rsidR="007607F0" w:rsidRPr="00811D04" w:rsidRDefault="007607F0" w:rsidP="004B3B03">
                  <w:pPr>
                    <w:tabs>
                      <w:tab w:val="left" w:pos="4536"/>
                    </w:tabs>
                    <w:rPr>
                      <w:sz w:val="14"/>
                      <w:szCs w:val="14"/>
                    </w:rPr>
                  </w:pPr>
                  <w:r w:rsidRPr="00811D04">
                    <w:rPr>
                      <w:sz w:val="14"/>
                      <w:szCs w:val="14"/>
                      <w:u w:val="single"/>
                    </w:rPr>
                    <w:t>Date d’affichage</w:t>
                  </w:r>
                  <w:r>
                    <w:rPr>
                      <w:sz w:val="14"/>
                      <w:szCs w:val="14"/>
                      <w:u w:val="single"/>
                    </w:rPr>
                    <w:t xml:space="preserve"> de la </w:t>
                  </w:r>
                  <w:r w:rsidRPr="00264D56">
                    <w:rPr>
                      <w:sz w:val="14"/>
                      <w:szCs w:val="14"/>
                      <w:u w:val="single"/>
                    </w:rPr>
                    <w:t>délibération</w:t>
                  </w:r>
                  <w:r w:rsidRPr="00264D56">
                    <w:rPr>
                      <w:sz w:val="14"/>
                      <w:szCs w:val="14"/>
                    </w:rPr>
                    <w:t xml:space="preserve"> : </w:t>
                  </w:r>
                  <w:r>
                    <w:rPr>
                      <w:sz w:val="14"/>
                      <w:szCs w:val="14"/>
                    </w:rPr>
                    <w:t>8 juillet 2016</w:t>
                  </w:r>
                </w:p>
              </w:txbxContent>
            </v:textbox>
          </v:shape>
        </w:pict>
      </w:r>
      <w:r w:rsidR="004B3B03" w:rsidRPr="00934F2A">
        <w:t xml:space="preserve">Nombres de Membres </w:t>
      </w:r>
    </w:p>
    <w:tbl>
      <w:tblPr>
        <w:tblW w:w="0" w:type="auto"/>
        <w:tblCellMar>
          <w:left w:w="70" w:type="dxa"/>
          <w:right w:w="70" w:type="dxa"/>
        </w:tblCellMar>
        <w:tblLook w:val="0000"/>
      </w:tblPr>
      <w:tblGrid>
        <w:gridCol w:w="921"/>
        <w:gridCol w:w="850"/>
        <w:gridCol w:w="881"/>
        <w:gridCol w:w="112"/>
      </w:tblGrid>
      <w:tr w:rsidR="004B3B03" w:rsidRPr="00934F2A" w:rsidTr="007607F0">
        <w:trPr>
          <w:gridAfter w:val="1"/>
          <w:wAfter w:w="112" w:type="dxa"/>
          <w:cantSplit/>
          <w:trHeight w:val="135"/>
        </w:trPr>
        <w:tc>
          <w:tcPr>
            <w:tcW w:w="921" w:type="dxa"/>
          </w:tcPr>
          <w:p w:rsidR="004B3B03" w:rsidRPr="00934F2A" w:rsidRDefault="004B3B03" w:rsidP="007607F0">
            <w:pPr>
              <w:tabs>
                <w:tab w:val="left" w:pos="4395"/>
              </w:tabs>
              <w:jc w:val="center"/>
              <w:rPr>
                <w:sz w:val="14"/>
                <w:szCs w:val="14"/>
              </w:rPr>
            </w:pPr>
            <w:r w:rsidRPr="00934F2A">
              <w:rPr>
                <w:sz w:val="14"/>
                <w:szCs w:val="14"/>
              </w:rPr>
              <w:t>Afférents</w:t>
            </w:r>
          </w:p>
          <w:p w:rsidR="004B3B03" w:rsidRPr="00934F2A" w:rsidRDefault="004B3B03" w:rsidP="007607F0">
            <w:pPr>
              <w:tabs>
                <w:tab w:val="left" w:pos="4395"/>
              </w:tabs>
              <w:jc w:val="center"/>
              <w:rPr>
                <w:sz w:val="14"/>
                <w:szCs w:val="14"/>
              </w:rPr>
            </w:pPr>
            <w:r w:rsidRPr="00934F2A">
              <w:rPr>
                <w:sz w:val="14"/>
                <w:szCs w:val="14"/>
              </w:rPr>
              <w:t>au Conseil</w:t>
            </w:r>
          </w:p>
          <w:p w:rsidR="004B3B03" w:rsidRPr="00934F2A" w:rsidRDefault="004B3B03" w:rsidP="007607F0">
            <w:pPr>
              <w:tabs>
                <w:tab w:val="left" w:pos="4395"/>
              </w:tabs>
              <w:jc w:val="center"/>
              <w:rPr>
                <w:sz w:val="14"/>
                <w:szCs w:val="14"/>
              </w:rPr>
            </w:pPr>
            <w:r w:rsidRPr="00934F2A">
              <w:rPr>
                <w:sz w:val="14"/>
                <w:szCs w:val="14"/>
              </w:rPr>
              <w:t>Municipal</w:t>
            </w:r>
          </w:p>
        </w:tc>
        <w:tc>
          <w:tcPr>
            <w:tcW w:w="850" w:type="dxa"/>
          </w:tcPr>
          <w:p w:rsidR="004B3B03" w:rsidRPr="00934F2A" w:rsidRDefault="004B3B03" w:rsidP="007607F0">
            <w:pPr>
              <w:pStyle w:val="Corpsdetexte3"/>
              <w:tabs>
                <w:tab w:val="left" w:pos="4395"/>
              </w:tabs>
              <w:jc w:val="center"/>
              <w:rPr>
                <w:rFonts w:ascii="Times New Roman" w:hAnsi="Times New Roman"/>
                <w:sz w:val="14"/>
                <w:szCs w:val="14"/>
              </w:rPr>
            </w:pPr>
            <w:r w:rsidRPr="00934F2A">
              <w:rPr>
                <w:rFonts w:ascii="Times New Roman" w:hAnsi="Times New Roman"/>
                <w:sz w:val="14"/>
                <w:szCs w:val="14"/>
              </w:rPr>
              <w:br/>
              <w:t>En exercice</w:t>
            </w:r>
          </w:p>
          <w:p w:rsidR="004B3B03" w:rsidRPr="00934F2A" w:rsidRDefault="004B3B03" w:rsidP="007607F0">
            <w:pPr>
              <w:tabs>
                <w:tab w:val="left" w:pos="4395"/>
              </w:tabs>
              <w:jc w:val="center"/>
              <w:rPr>
                <w:sz w:val="14"/>
                <w:szCs w:val="14"/>
              </w:rPr>
            </w:pPr>
          </w:p>
        </w:tc>
        <w:tc>
          <w:tcPr>
            <w:tcW w:w="881" w:type="dxa"/>
          </w:tcPr>
          <w:p w:rsidR="004B3B03" w:rsidRPr="00934F2A" w:rsidRDefault="004B3B03" w:rsidP="007607F0">
            <w:pPr>
              <w:tabs>
                <w:tab w:val="left" w:pos="4395"/>
              </w:tabs>
              <w:ind w:left="72"/>
              <w:jc w:val="center"/>
              <w:rPr>
                <w:sz w:val="14"/>
                <w:szCs w:val="14"/>
              </w:rPr>
            </w:pPr>
            <w:r w:rsidRPr="00934F2A">
              <w:rPr>
                <w:sz w:val="14"/>
                <w:szCs w:val="14"/>
              </w:rPr>
              <w:t>Qui ont pris</w:t>
            </w:r>
          </w:p>
          <w:p w:rsidR="004B3B03" w:rsidRPr="00934F2A" w:rsidRDefault="004B3B03" w:rsidP="007607F0">
            <w:pPr>
              <w:tabs>
                <w:tab w:val="left" w:pos="4395"/>
              </w:tabs>
              <w:ind w:left="72"/>
              <w:jc w:val="center"/>
              <w:rPr>
                <w:sz w:val="14"/>
                <w:szCs w:val="14"/>
              </w:rPr>
            </w:pPr>
            <w:r w:rsidRPr="00934F2A">
              <w:rPr>
                <w:sz w:val="14"/>
                <w:szCs w:val="14"/>
              </w:rPr>
              <w:t>part à la</w:t>
            </w:r>
          </w:p>
          <w:p w:rsidR="004B3B03" w:rsidRPr="00934F2A" w:rsidRDefault="004B3B03" w:rsidP="007607F0">
            <w:pPr>
              <w:tabs>
                <w:tab w:val="left" w:pos="4395"/>
              </w:tabs>
              <w:ind w:left="72"/>
              <w:jc w:val="center"/>
              <w:rPr>
                <w:sz w:val="14"/>
                <w:szCs w:val="14"/>
              </w:rPr>
            </w:pPr>
            <w:r w:rsidRPr="00934F2A">
              <w:rPr>
                <w:sz w:val="14"/>
                <w:szCs w:val="14"/>
              </w:rPr>
              <w:t>délibération</w:t>
            </w:r>
          </w:p>
        </w:tc>
      </w:tr>
      <w:tr w:rsidR="004B3B03" w:rsidRPr="00BA618B" w:rsidTr="007607F0">
        <w:trPr>
          <w:cantSplit/>
          <w:trHeight w:val="135"/>
        </w:trPr>
        <w:tc>
          <w:tcPr>
            <w:tcW w:w="921" w:type="dxa"/>
          </w:tcPr>
          <w:p w:rsidR="004B3B03" w:rsidRPr="00BA618B" w:rsidRDefault="004B3B03" w:rsidP="007607F0">
            <w:pPr>
              <w:tabs>
                <w:tab w:val="left" w:pos="4395"/>
              </w:tabs>
              <w:jc w:val="center"/>
              <w:rPr>
                <w:b/>
                <w:sz w:val="14"/>
                <w:szCs w:val="14"/>
              </w:rPr>
            </w:pPr>
          </w:p>
          <w:p w:rsidR="004B3B03" w:rsidRPr="00BA618B" w:rsidRDefault="004B3B03" w:rsidP="007607F0">
            <w:pPr>
              <w:tabs>
                <w:tab w:val="left" w:pos="4395"/>
              </w:tabs>
              <w:jc w:val="center"/>
              <w:rPr>
                <w:b/>
                <w:sz w:val="14"/>
                <w:szCs w:val="14"/>
              </w:rPr>
            </w:pPr>
            <w:r w:rsidRPr="00BA618B">
              <w:rPr>
                <w:b/>
                <w:sz w:val="14"/>
                <w:szCs w:val="14"/>
              </w:rPr>
              <w:t>11</w:t>
            </w:r>
          </w:p>
        </w:tc>
        <w:tc>
          <w:tcPr>
            <w:tcW w:w="850" w:type="dxa"/>
          </w:tcPr>
          <w:p w:rsidR="004B3B03" w:rsidRPr="00BA618B" w:rsidRDefault="004B3B03" w:rsidP="007607F0">
            <w:pPr>
              <w:tabs>
                <w:tab w:val="left" w:pos="4395"/>
              </w:tabs>
              <w:jc w:val="center"/>
              <w:rPr>
                <w:b/>
                <w:sz w:val="14"/>
                <w:szCs w:val="14"/>
              </w:rPr>
            </w:pPr>
          </w:p>
          <w:p w:rsidR="004B3B03" w:rsidRPr="00BA618B" w:rsidRDefault="004B3B03" w:rsidP="007607F0">
            <w:pPr>
              <w:tabs>
                <w:tab w:val="left" w:pos="4395"/>
              </w:tabs>
              <w:jc w:val="center"/>
              <w:rPr>
                <w:b/>
                <w:sz w:val="14"/>
                <w:szCs w:val="14"/>
              </w:rPr>
            </w:pPr>
            <w:r w:rsidRPr="00BA618B">
              <w:rPr>
                <w:b/>
                <w:sz w:val="14"/>
                <w:szCs w:val="14"/>
              </w:rPr>
              <w:t>11</w:t>
            </w:r>
          </w:p>
        </w:tc>
        <w:tc>
          <w:tcPr>
            <w:tcW w:w="993" w:type="dxa"/>
            <w:gridSpan w:val="2"/>
          </w:tcPr>
          <w:p w:rsidR="004B3B03" w:rsidRPr="00BA618B" w:rsidRDefault="004B3B03" w:rsidP="007607F0">
            <w:pPr>
              <w:tabs>
                <w:tab w:val="left" w:pos="4395"/>
              </w:tabs>
              <w:jc w:val="center"/>
              <w:rPr>
                <w:b/>
                <w:sz w:val="14"/>
                <w:szCs w:val="14"/>
              </w:rPr>
            </w:pPr>
          </w:p>
          <w:p w:rsidR="004B3B03" w:rsidRPr="00BA618B" w:rsidRDefault="004B3B03" w:rsidP="007607F0">
            <w:pPr>
              <w:tabs>
                <w:tab w:val="left" w:pos="4395"/>
              </w:tabs>
              <w:jc w:val="center"/>
              <w:rPr>
                <w:b/>
                <w:sz w:val="14"/>
                <w:szCs w:val="14"/>
              </w:rPr>
            </w:pPr>
            <w:r>
              <w:rPr>
                <w:b/>
                <w:sz w:val="14"/>
                <w:szCs w:val="14"/>
              </w:rPr>
              <w:t>10</w:t>
            </w:r>
          </w:p>
        </w:tc>
      </w:tr>
      <w:tr w:rsidR="004B3B03" w:rsidRPr="00BA618B" w:rsidTr="007607F0">
        <w:trPr>
          <w:cantSplit/>
          <w:trHeight w:val="135"/>
        </w:trPr>
        <w:tc>
          <w:tcPr>
            <w:tcW w:w="921" w:type="dxa"/>
          </w:tcPr>
          <w:p w:rsidR="004B3B03" w:rsidRPr="00BA618B" w:rsidRDefault="004B3B03" w:rsidP="007607F0">
            <w:pPr>
              <w:tabs>
                <w:tab w:val="left" w:pos="4395"/>
              </w:tabs>
              <w:jc w:val="center"/>
              <w:rPr>
                <w:b/>
                <w:sz w:val="14"/>
                <w:szCs w:val="14"/>
              </w:rPr>
            </w:pPr>
          </w:p>
        </w:tc>
        <w:tc>
          <w:tcPr>
            <w:tcW w:w="850" w:type="dxa"/>
          </w:tcPr>
          <w:p w:rsidR="004B3B03" w:rsidRPr="00BA618B" w:rsidRDefault="004B3B03" w:rsidP="007607F0">
            <w:pPr>
              <w:tabs>
                <w:tab w:val="left" w:pos="4395"/>
              </w:tabs>
              <w:jc w:val="center"/>
              <w:rPr>
                <w:b/>
                <w:sz w:val="14"/>
                <w:szCs w:val="14"/>
              </w:rPr>
            </w:pPr>
          </w:p>
        </w:tc>
        <w:tc>
          <w:tcPr>
            <w:tcW w:w="993" w:type="dxa"/>
            <w:gridSpan w:val="2"/>
          </w:tcPr>
          <w:p w:rsidR="004B3B03" w:rsidRPr="00BA618B" w:rsidRDefault="004B3B03" w:rsidP="007607F0">
            <w:pPr>
              <w:tabs>
                <w:tab w:val="left" w:pos="4395"/>
              </w:tabs>
              <w:jc w:val="center"/>
              <w:rPr>
                <w:b/>
                <w:sz w:val="14"/>
                <w:szCs w:val="14"/>
              </w:rPr>
            </w:pPr>
          </w:p>
        </w:tc>
      </w:tr>
      <w:tr w:rsidR="004B3B03" w:rsidRPr="00BA618B" w:rsidTr="007607F0">
        <w:trPr>
          <w:cantSplit/>
          <w:trHeight w:val="135"/>
        </w:trPr>
        <w:tc>
          <w:tcPr>
            <w:tcW w:w="921" w:type="dxa"/>
          </w:tcPr>
          <w:p w:rsidR="004B3B03" w:rsidRPr="00BA618B" w:rsidRDefault="004B3B03" w:rsidP="007607F0">
            <w:pPr>
              <w:tabs>
                <w:tab w:val="left" w:pos="4395"/>
              </w:tabs>
              <w:jc w:val="center"/>
              <w:rPr>
                <w:b/>
                <w:sz w:val="14"/>
                <w:szCs w:val="14"/>
              </w:rPr>
            </w:pPr>
          </w:p>
        </w:tc>
        <w:tc>
          <w:tcPr>
            <w:tcW w:w="850" w:type="dxa"/>
          </w:tcPr>
          <w:p w:rsidR="004B3B03" w:rsidRPr="00BA618B" w:rsidRDefault="004B3B03" w:rsidP="007607F0">
            <w:pPr>
              <w:tabs>
                <w:tab w:val="left" w:pos="4395"/>
              </w:tabs>
              <w:jc w:val="center"/>
              <w:rPr>
                <w:b/>
                <w:sz w:val="14"/>
                <w:szCs w:val="14"/>
              </w:rPr>
            </w:pPr>
          </w:p>
        </w:tc>
        <w:tc>
          <w:tcPr>
            <w:tcW w:w="993" w:type="dxa"/>
            <w:gridSpan w:val="2"/>
          </w:tcPr>
          <w:p w:rsidR="004B3B03" w:rsidRPr="00BA618B" w:rsidRDefault="004B3B03" w:rsidP="007607F0">
            <w:pPr>
              <w:tabs>
                <w:tab w:val="left" w:pos="4395"/>
              </w:tabs>
              <w:jc w:val="center"/>
              <w:rPr>
                <w:b/>
                <w:sz w:val="14"/>
                <w:szCs w:val="14"/>
              </w:rPr>
            </w:pPr>
          </w:p>
        </w:tc>
      </w:tr>
    </w:tbl>
    <w:p w:rsidR="004B3B03" w:rsidRPr="00934F2A" w:rsidRDefault="004B3B03" w:rsidP="004B3B03">
      <w:pPr>
        <w:tabs>
          <w:tab w:val="left" w:pos="4395"/>
        </w:tabs>
        <w:jc w:val="center"/>
        <w:rPr>
          <w:bCs/>
        </w:rPr>
      </w:pPr>
      <w:r w:rsidRPr="00934F2A">
        <w:rPr>
          <w:bCs/>
        </w:rPr>
        <w:t>EXTRAIT DU REGISTRE DES DELIBERATIONS DU CONSEIL MUNICIPAL</w:t>
      </w:r>
    </w:p>
    <w:p w:rsidR="004B3B03" w:rsidRDefault="004B3B03" w:rsidP="004B3B03">
      <w:pPr>
        <w:pStyle w:val="Titre1"/>
        <w:tabs>
          <w:tab w:val="left" w:pos="4395"/>
        </w:tabs>
        <w:rPr>
          <w:color w:val="auto"/>
        </w:rPr>
      </w:pPr>
      <w:r w:rsidRPr="00934F2A">
        <w:rPr>
          <w:color w:val="auto"/>
        </w:rPr>
        <w:t xml:space="preserve">Séance du </w:t>
      </w:r>
      <w:r w:rsidR="003611A8">
        <w:rPr>
          <w:color w:val="auto"/>
        </w:rPr>
        <w:t>24</w:t>
      </w:r>
      <w:r>
        <w:rPr>
          <w:color w:val="auto"/>
        </w:rPr>
        <w:t xml:space="preserve"> juin 2016</w:t>
      </w:r>
    </w:p>
    <w:p w:rsidR="004B3B03" w:rsidRPr="00CC3DA2" w:rsidRDefault="004B3B03" w:rsidP="004B3B03"/>
    <w:p w:rsidR="004B3B03" w:rsidRDefault="004B3B03" w:rsidP="004B3B03">
      <w:pPr>
        <w:pStyle w:val="Corpsdetexte2"/>
        <w:tabs>
          <w:tab w:val="left" w:pos="4395"/>
        </w:tabs>
        <w:jc w:val="both"/>
        <w:rPr>
          <w:bCs/>
          <w:iCs/>
          <w:sz w:val="22"/>
          <w:szCs w:val="22"/>
        </w:rPr>
      </w:pPr>
      <w:r w:rsidRPr="00A63FD7">
        <w:rPr>
          <w:b/>
          <w:bCs/>
          <w:iCs/>
          <w:sz w:val="24"/>
          <w:u w:val="single"/>
        </w:rPr>
        <w:t>Objet</w:t>
      </w:r>
      <w:r w:rsidRPr="00A63FD7">
        <w:rPr>
          <w:b/>
          <w:bCs/>
          <w:iCs/>
          <w:sz w:val="24"/>
        </w:rPr>
        <w:t> :</w:t>
      </w:r>
      <w:r>
        <w:rPr>
          <w:b/>
          <w:bCs/>
          <w:iCs/>
          <w:sz w:val="24"/>
        </w:rPr>
        <w:t xml:space="preserve"> Soirée de la St Jean du 25</w:t>
      </w:r>
      <w:r w:rsidRPr="0031586C">
        <w:rPr>
          <w:b/>
          <w:bCs/>
          <w:iCs/>
          <w:sz w:val="24"/>
        </w:rPr>
        <w:t xml:space="preserve"> juin 201</w:t>
      </w:r>
      <w:r>
        <w:rPr>
          <w:b/>
          <w:bCs/>
          <w:iCs/>
          <w:sz w:val="24"/>
        </w:rPr>
        <w:t>6</w:t>
      </w:r>
      <w:r w:rsidRPr="0031586C">
        <w:rPr>
          <w:b/>
          <w:bCs/>
          <w:iCs/>
          <w:sz w:val="24"/>
        </w:rPr>
        <w:t xml:space="preserve"> </w:t>
      </w:r>
      <w:r>
        <w:rPr>
          <w:b/>
          <w:bCs/>
          <w:iCs/>
          <w:sz w:val="24"/>
        </w:rPr>
        <w:t>– P</w:t>
      </w:r>
      <w:r w:rsidRPr="0031586C">
        <w:rPr>
          <w:b/>
          <w:bCs/>
          <w:iCs/>
          <w:sz w:val="24"/>
        </w:rPr>
        <w:t>articipation financière</w:t>
      </w:r>
    </w:p>
    <w:p w:rsidR="004B3B03" w:rsidRDefault="004B3B03" w:rsidP="004B3B03">
      <w:pPr>
        <w:pStyle w:val="Corpsdetexte2"/>
        <w:tabs>
          <w:tab w:val="left" w:pos="4395"/>
        </w:tabs>
        <w:jc w:val="both"/>
        <w:rPr>
          <w:b/>
          <w:bCs/>
          <w:iCs/>
          <w:sz w:val="24"/>
        </w:rPr>
      </w:pPr>
    </w:p>
    <w:p w:rsidR="004B3B03" w:rsidRDefault="004B3B03" w:rsidP="004B3B03">
      <w:pPr>
        <w:pStyle w:val="Corpsdetexte2"/>
        <w:tabs>
          <w:tab w:val="left" w:pos="4395"/>
        </w:tabs>
        <w:jc w:val="both"/>
        <w:rPr>
          <w:sz w:val="22"/>
          <w:szCs w:val="22"/>
        </w:rPr>
      </w:pPr>
      <w:r w:rsidRPr="001F6104">
        <w:rPr>
          <w:sz w:val="22"/>
          <w:szCs w:val="22"/>
        </w:rPr>
        <w:t>L’an deux mille</w:t>
      </w:r>
      <w:r>
        <w:rPr>
          <w:sz w:val="22"/>
          <w:szCs w:val="22"/>
        </w:rPr>
        <w:t xml:space="preserve"> seize,</w:t>
      </w:r>
      <w:r w:rsidRPr="001F6104">
        <w:rPr>
          <w:sz w:val="22"/>
          <w:szCs w:val="22"/>
        </w:rPr>
        <w:t xml:space="preserve"> </w:t>
      </w:r>
      <w:r>
        <w:rPr>
          <w:sz w:val="22"/>
          <w:szCs w:val="22"/>
        </w:rPr>
        <w:t xml:space="preserve">le vingt sept juin </w:t>
      </w:r>
      <w:r w:rsidRPr="001F6104">
        <w:rPr>
          <w:sz w:val="22"/>
          <w:szCs w:val="22"/>
        </w:rPr>
        <w:t xml:space="preserve">à </w:t>
      </w:r>
      <w:r>
        <w:rPr>
          <w:sz w:val="22"/>
          <w:szCs w:val="22"/>
        </w:rPr>
        <w:t>vingt heures trente</w:t>
      </w:r>
      <w:r w:rsidRPr="001F6104">
        <w:rPr>
          <w:sz w:val="22"/>
          <w:szCs w:val="22"/>
        </w:rPr>
        <w:t xml:space="preserve"> le Conseil Municipal de cette commune, régulièrement convoqué, s’est réuni au nombre prescrit par la loi, dans le lieu habituel de ses séances, sous la présidence de M. Didier VERMEIRE.</w:t>
      </w:r>
    </w:p>
    <w:p w:rsidR="004B3B03" w:rsidRDefault="004B3B03" w:rsidP="004B3B03">
      <w:pPr>
        <w:pStyle w:val="Corpsdetexte"/>
        <w:tabs>
          <w:tab w:val="left" w:pos="4395"/>
        </w:tabs>
        <w:spacing w:after="0"/>
        <w:rPr>
          <w:sz w:val="22"/>
          <w:szCs w:val="22"/>
        </w:rPr>
      </w:pPr>
    </w:p>
    <w:p w:rsidR="004B3B03" w:rsidRDefault="004B3B03" w:rsidP="004B3B03">
      <w:pPr>
        <w:pStyle w:val="Corpsdetexte"/>
        <w:tabs>
          <w:tab w:val="left" w:pos="4395"/>
        </w:tabs>
        <w:ind w:left="284"/>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 xml:space="preserve">Messieurs </w:t>
      </w:r>
      <w:r>
        <w:rPr>
          <w:sz w:val="22"/>
          <w:szCs w:val="22"/>
        </w:rPr>
        <w:t xml:space="preserve">Michèle KUBIAK, Marie-Thérèse PARICHON, Yves SAUSSAIS, Serge KEDOTE, Didier PIERRE, Claude DELAVAUD, Pascal FLOQUET, Caroline BIGONET et Jacques MILLOUET.  </w:t>
      </w:r>
    </w:p>
    <w:p w:rsidR="004B3B03" w:rsidRPr="003865DD" w:rsidRDefault="004B3B03" w:rsidP="004B3B03">
      <w:pPr>
        <w:pStyle w:val="Corpsdetexte"/>
        <w:tabs>
          <w:tab w:val="left" w:pos="4395"/>
        </w:tabs>
        <w:ind w:left="284"/>
        <w:rPr>
          <w:sz w:val="22"/>
          <w:szCs w:val="22"/>
        </w:rPr>
      </w:pPr>
      <w:r w:rsidRPr="003865DD">
        <w:rPr>
          <w:sz w:val="22"/>
          <w:szCs w:val="22"/>
          <w:u w:val="single"/>
        </w:rPr>
        <w:t>Absent</w:t>
      </w:r>
      <w:r w:rsidRPr="003865DD">
        <w:rPr>
          <w:sz w:val="22"/>
          <w:szCs w:val="22"/>
        </w:rPr>
        <w:t xml:space="preserve"> : </w:t>
      </w:r>
      <w:r>
        <w:rPr>
          <w:sz w:val="22"/>
          <w:szCs w:val="22"/>
        </w:rPr>
        <w:t>Christelle MICHEL,</w:t>
      </w:r>
    </w:p>
    <w:p w:rsidR="004B3B03" w:rsidRDefault="004B3B03" w:rsidP="004B3B03">
      <w:pPr>
        <w:pStyle w:val="Corpsdetexte"/>
        <w:tabs>
          <w:tab w:val="left" w:pos="993"/>
          <w:tab w:val="left" w:pos="4395"/>
        </w:tabs>
        <w:spacing w:after="0"/>
        <w:rPr>
          <w:sz w:val="22"/>
          <w:szCs w:val="22"/>
        </w:rPr>
      </w:pPr>
      <w:r>
        <w:rPr>
          <w:sz w:val="22"/>
          <w:szCs w:val="22"/>
        </w:rPr>
        <w:t xml:space="preserve">     </w:t>
      </w:r>
      <w:r w:rsidRPr="008F29B6">
        <w:rPr>
          <w:sz w:val="22"/>
          <w:szCs w:val="22"/>
        </w:rPr>
        <w:t>A été nommé secrétaire de séance</w:t>
      </w:r>
      <w:r>
        <w:rPr>
          <w:sz w:val="22"/>
          <w:szCs w:val="22"/>
        </w:rPr>
        <w:t> : Didier PIERRE.</w:t>
      </w:r>
    </w:p>
    <w:p w:rsidR="004B3B03" w:rsidRDefault="004B3B03" w:rsidP="004B3B03"/>
    <w:p w:rsidR="004B3B03" w:rsidRDefault="004B3B03" w:rsidP="004B3B03">
      <w:pPr>
        <w:pStyle w:val="Corpsdetexte"/>
        <w:tabs>
          <w:tab w:val="left" w:pos="4395"/>
        </w:tabs>
        <w:spacing w:after="0"/>
        <w:rPr>
          <w:sz w:val="22"/>
          <w:szCs w:val="22"/>
        </w:rPr>
      </w:pPr>
      <w:r w:rsidRPr="00811D04">
        <w:rPr>
          <w:b/>
          <w:sz w:val="22"/>
          <w:szCs w:val="22"/>
        </w:rPr>
        <w:t>VU</w:t>
      </w:r>
      <w:r w:rsidRPr="00811D04">
        <w:rPr>
          <w:sz w:val="22"/>
          <w:szCs w:val="22"/>
        </w:rPr>
        <w:t xml:space="preserve"> le Code Général des Collectivités Territoriales,</w:t>
      </w:r>
    </w:p>
    <w:p w:rsidR="004B3B03" w:rsidRDefault="004B3B03" w:rsidP="004B3B03">
      <w:pPr>
        <w:pStyle w:val="Corpsdetexte"/>
        <w:tabs>
          <w:tab w:val="left" w:pos="4395"/>
        </w:tabs>
        <w:spacing w:after="0"/>
        <w:rPr>
          <w:sz w:val="22"/>
          <w:szCs w:val="22"/>
        </w:rPr>
      </w:pPr>
      <w:r w:rsidRPr="00F743A6">
        <w:rPr>
          <w:b/>
          <w:sz w:val="22"/>
          <w:szCs w:val="22"/>
        </w:rPr>
        <w:t>CONSIDERANT</w:t>
      </w:r>
      <w:r>
        <w:rPr>
          <w:sz w:val="22"/>
          <w:szCs w:val="22"/>
        </w:rPr>
        <w:t xml:space="preserve"> le menu spécifique de cette soirée nécessitant de faire appel à un traiteur,</w:t>
      </w:r>
    </w:p>
    <w:p w:rsidR="004B3B03" w:rsidRDefault="004B3B03" w:rsidP="004B3B03">
      <w:pPr>
        <w:pStyle w:val="Corpsdetexte"/>
        <w:tabs>
          <w:tab w:val="left" w:pos="4395"/>
        </w:tabs>
        <w:spacing w:after="0"/>
        <w:rPr>
          <w:sz w:val="22"/>
          <w:szCs w:val="22"/>
        </w:rPr>
      </w:pPr>
      <w:r>
        <w:rPr>
          <w:sz w:val="22"/>
          <w:szCs w:val="22"/>
        </w:rPr>
        <w:t xml:space="preserve"> </w:t>
      </w:r>
    </w:p>
    <w:p w:rsidR="004B3B03" w:rsidRDefault="004B3B03" w:rsidP="004B3B03">
      <w:pPr>
        <w:pStyle w:val="Corpsdetexte"/>
        <w:tabs>
          <w:tab w:val="left" w:pos="4395"/>
        </w:tabs>
        <w:spacing w:after="0"/>
        <w:rPr>
          <w:sz w:val="22"/>
          <w:szCs w:val="22"/>
        </w:rPr>
      </w:pPr>
    </w:p>
    <w:p w:rsidR="004B3B03" w:rsidRPr="00D82AB6" w:rsidRDefault="004B3B03" w:rsidP="004B3B03">
      <w:pPr>
        <w:pStyle w:val="Corpsdetexte"/>
        <w:tabs>
          <w:tab w:val="left" w:pos="4395"/>
        </w:tabs>
        <w:spacing w:after="0"/>
        <w:rPr>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 xml:space="preserve">à </w:t>
      </w:r>
      <w:r>
        <w:rPr>
          <w:b/>
          <w:sz w:val="22"/>
          <w:szCs w:val="22"/>
          <w:u w:val="single"/>
        </w:rPr>
        <w:t>l’unanimité</w:t>
      </w:r>
      <w:r>
        <w:rPr>
          <w:b/>
          <w:sz w:val="22"/>
          <w:szCs w:val="22"/>
        </w:rPr>
        <w:t> :</w:t>
      </w:r>
    </w:p>
    <w:p w:rsidR="004B3B03" w:rsidRDefault="004B3B03" w:rsidP="004B3B03">
      <w:pPr>
        <w:pStyle w:val="Corpsdetexte2"/>
        <w:tabs>
          <w:tab w:val="left" w:pos="4395"/>
        </w:tabs>
        <w:jc w:val="both"/>
        <w:rPr>
          <w:sz w:val="22"/>
          <w:szCs w:val="22"/>
        </w:rPr>
      </w:pPr>
    </w:p>
    <w:p w:rsidR="004B3B03" w:rsidRPr="00CA7987" w:rsidRDefault="004B3B03" w:rsidP="004B3B03">
      <w:pPr>
        <w:pStyle w:val="Corpsdetexte2"/>
        <w:tabs>
          <w:tab w:val="left" w:pos="4395"/>
        </w:tabs>
        <w:jc w:val="both"/>
        <w:rPr>
          <w:sz w:val="22"/>
          <w:szCs w:val="22"/>
        </w:rPr>
      </w:pPr>
    </w:p>
    <w:p w:rsidR="00CC3DA2" w:rsidRDefault="004B3B03" w:rsidP="004B3B03">
      <w:pPr>
        <w:rPr>
          <w:b/>
          <w:sz w:val="22"/>
          <w:szCs w:val="22"/>
        </w:rPr>
      </w:pPr>
      <w:r w:rsidRPr="00DE27FC">
        <w:rPr>
          <w:b/>
          <w:bCs/>
          <w:sz w:val="22"/>
          <w:szCs w:val="22"/>
        </w:rPr>
        <w:t xml:space="preserve">DECIDE </w:t>
      </w:r>
      <w:r w:rsidRPr="00DE27FC">
        <w:rPr>
          <w:b/>
          <w:sz w:val="22"/>
          <w:szCs w:val="22"/>
        </w:rPr>
        <w:t>la gratuité</w:t>
      </w:r>
      <w:r w:rsidRPr="00DE27FC">
        <w:rPr>
          <w:sz w:val="22"/>
          <w:szCs w:val="22"/>
        </w:rPr>
        <w:t xml:space="preserve"> de la soirée pour les </w:t>
      </w:r>
      <w:r w:rsidRPr="00DE27FC">
        <w:rPr>
          <w:b/>
          <w:sz w:val="22"/>
          <w:szCs w:val="22"/>
        </w:rPr>
        <w:t>administrés</w:t>
      </w:r>
    </w:p>
    <w:p w:rsidR="004B3B03" w:rsidRDefault="004B3B03" w:rsidP="004B3B03">
      <w:pPr>
        <w:rPr>
          <w:b/>
          <w:sz w:val="22"/>
          <w:szCs w:val="22"/>
        </w:rPr>
      </w:pPr>
    </w:p>
    <w:p w:rsidR="008C52E2" w:rsidRPr="00484825" w:rsidRDefault="008C52E2" w:rsidP="008C52E2">
      <w:pPr>
        <w:pStyle w:val="Corpsdetexte"/>
        <w:numPr>
          <w:ilvl w:val="0"/>
          <w:numId w:val="1"/>
        </w:numPr>
        <w:tabs>
          <w:tab w:val="left" w:pos="1800"/>
          <w:tab w:val="left" w:pos="4253"/>
          <w:tab w:val="left" w:pos="6480"/>
        </w:tabs>
        <w:spacing w:after="0"/>
        <w:ind w:left="426" w:right="72"/>
        <w:jc w:val="both"/>
        <w:rPr>
          <w:sz w:val="22"/>
          <w:szCs w:val="22"/>
        </w:rPr>
      </w:pPr>
      <w:r w:rsidRPr="00DE27FC">
        <w:rPr>
          <w:b/>
          <w:bCs/>
          <w:sz w:val="22"/>
          <w:szCs w:val="22"/>
        </w:rPr>
        <w:t>FIXE</w:t>
      </w:r>
      <w:r w:rsidRPr="00DE27FC">
        <w:rPr>
          <w:sz w:val="22"/>
          <w:szCs w:val="22"/>
        </w:rPr>
        <w:t xml:space="preserve"> </w:t>
      </w:r>
      <w:r>
        <w:rPr>
          <w:b/>
          <w:sz w:val="22"/>
          <w:szCs w:val="22"/>
        </w:rPr>
        <w:t>à 25</w:t>
      </w:r>
      <w:r w:rsidRPr="00DE27FC">
        <w:rPr>
          <w:b/>
          <w:sz w:val="22"/>
          <w:szCs w:val="22"/>
        </w:rPr>
        <w:t xml:space="preserve"> € par personne extérieure invitée</w:t>
      </w:r>
      <w:r w:rsidRPr="00DE27FC">
        <w:rPr>
          <w:sz w:val="22"/>
          <w:szCs w:val="22"/>
        </w:rPr>
        <w:t xml:space="preserve"> la participation à cette soirée</w:t>
      </w:r>
      <w:r>
        <w:rPr>
          <w:sz w:val="22"/>
          <w:szCs w:val="22"/>
        </w:rPr>
        <w:t xml:space="preserve"> </w:t>
      </w:r>
      <w:r w:rsidRPr="00484825">
        <w:rPr>
          <w:sz w:val="22"/>
          <w:szCs w:val="22"/>
        </w:rPr>
        <w:t>(deux personnes maximum en f</w:t>
      </w:r>
      <w:r>
        <w:rPr>
          <w:sz w:val="22"/>
          <w:szCs w:val="22"/>
        </w:rPr>
        <w:t>onction de la place disponible), les invités extérieurs seront admis et confirmés trois jours après la clôture des inscriptions des Maldestoriens (soit le 20 juin)  et seulement si il reste de la place (100 personnes maximum y compris les enfants).</w:t>
      </w:r>
    </w:p>
    <w:p w:rsidR="008C52E2" w:rsidRDefault="008C52E2" w:rsidP="008C52E2">
      <w:pPr>
        <w:pStyle w:val="Corpsdetexte"/>
        <w:tabs>
          <w:tab w:val="left" w:pos="993"/>
          <w:tab w:val="left" w:pos="4395"/>
        </w:tabs>
        <w:spacing w:after="0"/>
        <w:rPr>
          <w:sz w:val="22"/>
          <w:szCs w:val="22"/>
        </w:rPr>
      </w:pPr>
    </w:p>
    <w:p w:rsidR="004B3B03" w:rsidRDefault="004B3B03" w:rsidP="004B3B03">
      <w:pPr>
        <w:rPr>
          <w:b/>
          <w:sz w:val="22"/>
          <w:szCs w:val="22"/>
        </w:rPr>
      </w:pPr>
    </w:p>
    <w:p w:rsidR="004B3B03" w:rsidRDefault="004B3B03" w:rsidP="004B3B03">
      <w:pPr>
        <w:rPr>
          <w:b/>
          <w:sz w:val="22"/>
          <w:szCs w:val="22"/>
        </w:rPr>
      </w:pPr>
    </w:p>
    <w:p w:rsidR="004B3B03" w:rsidRDefault="004B3B03" w:rsidP="004B3B03">
      <w:pPr>
        <w:rPr>
          <w:b/>
          <w:sz w:val="22"/>
          <w:szCs w:val="22"/>
        </w:rPr>
      </w:pPr>
    </w:p>
    <w:p w:rsidR="004B3B03" w:rsidRPr="001F6104" w:rsidRDefault="004B3B03" w:rsidP="004B3B03">
      <w:pPr>
        <w:tabs>
          <w:tab w:val="left" w:pos="4253"/>
          <w:tab w:val="left" w:pos="6480"/>
        </w:tabs>
        <w:rPr>
          <w:sz w:val="22"/>
          <w:szCs w:val="22"/>
        </w:rPr>
      </w:pPr>
      <w:r w:rsidRPr="001F6104">
        <w:rPr>
          <w:sz w:val="22"/>
          <w:szCs w:val="22"/>
        </w:rPr>
        <w:t xml:space="preserve">Fait à Maudétour-en-Vexin, le </w:t>
      </w:r>
      <w:r>
        <w:rPr>
          <w:sz w:val="22"/>
          <w:szCs w:val="22"/>
        </w:rPr>
        <w:t>24 juin 2016</w:t>
      </w:r>
    </w:p>
    <w:p w:rsidR="004B3B03" w:rsidRDefault="004B3B03" w:rsidP="004B3B03">
      <w:pPr>
        <w:tabs>
          <w:tab w:val="left" w:pos="4253"/>
          <w:tab w:val="left" w:pos="6480"/>
        </w:tabs>
        <w:rPr>
          <w:sz w:val="22"/>
          <w:szCs w:val="22"/>
        </w:rPr>
      </w:pPr>
    </w:p>
    <w:p w:rsidR="004B3B03" w:rsidRPr="001F6104" w:rsidRDefault="004B3B03" w:rsidP="004B3B03">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Le Maire,</w:t>
      </w:r>
    </w:p>
    <w:p w:rsidR="004B3B03" w:rsidRDefault="004B3B03" w:rsidP="004B3B03">
      <w:pPr>
        <w:pStyle w:val="Formuledepolitesse"/>
        <w:keepNext w:val="0"/>
        <w:tabs>
          <w:tab w:val="left" w:pos="4253"/>
          <w:tab w:val="left" w:pos="4860"/>
          <w:tab w:val="left" w:pos="6480"/>
        </w:tabs>
        <w:spacing w:after="0" w:line="240" w:lineRule="auto"/>
        <w:jc w:val="left"/>
        <w:rPr>
          <w:rFonts w:ascii="Times New Roman" w:hAnsi="Times New Roman"/>
          <w:sz w:val="22"/>
          <w:szCs w:val="22"/>
        </w:rPr>
      </w:pPr>
      <w:r w:rsidRPr="001F6104">
        <w:rPr>
          <w:rFonts w:ascii="Times New Roman" w:hAnsi="Times New Roman"/>
          <w:sz w:val="22"/>
          <w:szCs w:val="22"/>
        </w:rPr>
        <w:tab/>
        <w:t>Didier VERMEIRE</w:t>
      </w:r>
    </w:p>
    <w:p w:rsidR="004B3B03" w:rsidRDefault="004B3B03" w:rsidP="004B3B03">
      <w:pPr>
        <w:pStyle w:val="Signature"/>
        <w:rPr>
          <w:lang w:eastAsia="en-US"/>
        </w:rPr>
      </w:pPr>
    </w:p>
    <w:p w:rsidR="004B3B03" w:rsidRDefault="004B3B03" w:rsidP="004B3B03">
      <w:pPr>
        <w:pStyle w:val="Signature"/>
        <w:rPr>
          <w:lang w:eastAsia="en-US"/>
        </w:rPr>
      </w:pPr>
    </w:p>
    <w:p w:rsidR="004B3B03" w:rsidRDefault="004B3B03" w:rsidP="004B3B03">
      <w:pPr>
        <w:pStyle w:val="Signature"/>
        <w:rPr>
          <w:lang w:eastAsia="en-US"/>
        </w:rPr>
      </w:pPr>
    </w:p>
    <w:p w:rsidR="004B3B03" w:rsidRDefault="004B3B03" w:rsidP="004B3B03">
      <w:pPr>
        <w:pStyle w:val="Signature"/>
        <w:rPr>
          <w:lang w:eastAsia="en-US"/>
        </w:rPr>
      </w:pPr>
    </w:p>
    <w:p w:rsidR="004B3B03" w:rsidRPr="0096292D" w:rsidRDefault="004B3B03" w:rsidP="004B3B03">
      <w:pPr>
        <w:pStyle w:val="NormalWeb"/>
        <w:tabs>
          <w:tab w:val="left" w:pos="4395"/>
        </w:tabs>
        <w:spacing w:before="0" w:beforeAutospacing="0" w:after="0" w:afterAutospacing="0"/>
        <w:rPr>
          <w:rFonts w:ascii="Verdana" w:hAnsi="Verdana"/>
          <w:sz w:val="14"/>
          <w:szCs w:val="14"/>
        </w:rPr>
      </w:pPr>
      <w:r w:rsidRPr="0096292D">
        <w:rPr>
          <w:rFonts w:ascii="Verdana" w:hAnsi="Verdana"/>
          <w:sz w:val="14"/>
          <w:szCs w:val="14"/>
          <w:u w:val="single"/>
        </w:rPr>
        <w:t>Certifié exécutoire compte tenu</w:t>
      </w:r>
      <w:r w:rsidRPr="0096292D">
        <w:rPr>
          <w:rFonts w:ascii="Verdana" w:hAnsi="Verdana"/>
          <w:sz w:val="14"/>
          <w:szCs w:val="14"/>
        </w:rPr>
        <w:t xml:space="preserve"> de la transmission à la Sous-préfecture et de la publication le </w:t>
      </w:r>
      <w:r>
        <w:rPr>
          <w:rFonts w:ascii="Verdana" w:hAnsi="Verdana"/>
          <w:b/>
          <w:sz w:val="14"/>
          <w:szCs w:val="14"/>
        </w:rPr>
        <w:t>8 juillet 2016</w:t>
      </w:r>
    </w:p>
    <w:p w:rsidR="004B3B03" w:rsidRDefault="004B3B03" w:rsidP="004B3B03"/>
    <w:p w:rsidR="004B3B03" w:rsidRPr="00CC3DA2" w:rsidRDefault="004B3B03" w:rsidP="004B3B03">
      <w:pPr>
        <w:rPr>
          <w:sz w:val="22"/>
          <w:szCs w:val="22"/>
        </w:rPr>
      </w:pPr>
    </w:p>
    <w:sectPr w:rsidR="004B3B03" w:rsidRPr="00CC3DA2" w:rsidSect="00C602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D49"/>
    <w:multiLevelType w:val="hybridMultilevel"/>
    <w:tmpl w:val="4E1E2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4C1A06"/>
    <w:multiLevelType w:val="hybridMultilevel"/>
    <w:tmpl w:val="EB1083B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D71C79"/>
    <w:multiLevelType w:val="hybridMultilevel"/>
    <w:tmpl w:val="23B08142"/>
    <w:lvl w:ilvl="0" w:tplc="0818D780">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2BE1129"/>
    <w:multiLevelType w:val="hybridMultilevel"/>
    <w:tmpl w:val="86B4279E"/>
    <w:lvl w:ilvl="0" w:tplc="0818D780">
      <w:numFmt w:val="bullet"/>
      <w:lvlText w:val="-"/>
      <w:lvlJc w:val="left"/>
      <w:pPr>
        <w:ind w:left="1495"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60DC31E8"/>
    <w:multiLevelType w:val="hybridMultilevel"/>
    <w:tmpl w:val="36BE690A"/>
    <w:lvl w:ilvl="0" w:tplc="040C0001">
      <w:start w:val="1"/>
      <w:numFmt w:val="bullet"/>
      <w:lvlText w:val=""/>
      <w:lvlJc w:val="left"/>
      <w:pPr>
        <w:tabs>
          <w:tab w:val="num" w:pos="780"/>
        </w:tabs>
        <w:ind w:left="60" w:firstLine="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4D19"/>
    <w:rsid w:val="000C040F"/>
    <w:rsid w:val="0016677B"/>
    <w:rsid w:val="001A370B"/>
    <w:rsid w:val="001D415E"/>
    <w:rsid w:val="00203064"/>
    <w:rsid w:val="003611A8"/>
    <w:rsid w:val="003F1759"/>
    <w:rsid w:val="00496D50"/>
    <w:rsid w:val="004B3B03"/>
    <w:rsid w:val="00501755"/>
    <w:rsid w:val="0051160A"/>
    <w:rsid w:val="0066377C"/>
    <w:rsid w:val="007607F0"/>
    <w:rsid w:val="007C1ECC"/>
    <w:rsid w:val="007C22E8"/>
    <w:rsid w:val="007F17A8"/>
    <w:rsid w:val="00884D20"/>
    <w:rsid w:val="00893EFA"/>
    <w:rsid w:val="008C128B"/>
    <w:rsid w:val="008C437F"/>
    <w:rsid w:val="008C52E2"/>
    <w:rsid w:val="00A5585D"/>
    <w:rsid w:val="00A56B27"/>
    <w:rsid w:val="00A62D41"/>
    <w:rsid w:val="00A75342"/>
    <w:rsid w:val="00B31F33"/>
    <w:rsid w:val="00B47953"/>
    <w:rsid w:val="00B97210"/>
    <w:rsid w:val="00C17D2A"/>
    <w:rsid w:val="00C335A8"/>
    <w:rsid w:val="00C602F3"/>
    <w:rsid w:val="00C64EDB"/>
    <w:rsid w:val="00CC3DA2"/>
    <w:rsid w:val="00CF2773"/>
    <w:rsid w:val="00DC3FEF"/>
    <w:rsid w:val="00E04D19"/>
    <w:rsid w:val="00E43CA0"/>
    <w:rsid w:val="00E97804"/>
    <w:rsid w:val="00FD5A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1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04D19"/>
    <w:pPr>
      <w:keepNext/>
      <w:jc w:val="center"/>
      <w:outlineLvl w:val="0"/>
    </w:pPr>
    <w:rPr>
      <w:b/>
      <w:bCs/>
      <w:color w:val="0000F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04D19"/>
    <w:rPr>
      <w:rFonts w:ascii="Times New Roman" w:eastAsia="Times New Roman" w:hAnsi="Times New Roman" w:cs="Times New Roman"/>
      <w:b/>
      <w:bCs/>
      <w:color w:val="0000FF"/>
      <w:sz w:val="24"/>
      <w:szCs w:val="24"/>
      <w:lang w:eastAsia="fr-FR"/>
    </w:rPr>
  </w:style>
  <w:style w:type="paragraph" w:styleId="Corpsdetexte2">
    <w:name w:val="Body Text 2"/>
    <w:basedOn w:val="Normal"/>
    <w:link w:val="Corpsdetexte2Car"/>
    <w:semiHidden/>
    <w:rsid w:val="00E04D19"/>
    <w:rPr>
      <w:sz w:val="20"/>
    </w:rPr>
  </w:style>
  <w:style w:type="character" w:customStyle="1" w:styleId="Corpsdetexte2Car">
    <w:name w:val="Corps de texte 2 Car"/>
    <w:basedOn w:val="Policepardfaut"/>
    <w:link w:val="Corpsdetexte2"/>
    <w:semiHidden/>
    <w:rsid w:val="00E04D19"/>
    <w:rPr>
      <w:rFonts w:ascii="Times New Roman" w:eastAsia="Times New Roman" w:hAnsi="Times New Roman" w:cs="Times New Roman"/>
      <w:sz w:val="20"/>
      <w:szCs w:val="24"/>
      <w:lang w:eastAsia="fr-FR"/>
    </w:rPr>
  </w:style>
  <w:style w:type="paragraph" w:styleId="Corpsdetexte3">
    <w:name w:val="Body Text 3"/>
    <w:basedOn w:val="Normal"/>
    <w:link w:val="Corpsdetexte3Car"/>
    <w:semiHidden/>
    <w:rsid w:val="00E04D19"/>
    <w:rPr>
      <w:rFonts w:ascii="Comic Sans MS" w:hAnsi="Comic Sans MS"/>
      <w:sz w:val="12"/>
    </w:rPr>
  </w:style>
  <w:style w:type="character" w:customStyle="1" w:styleId="Corpsdetexte3Car">
    <w:name w:val="Corps de texte 3 Car"/>
    <w:basedOn w:val="Policepardfaut"/>
    <w:link w:val="Corpsdetexte3"/>
    <w:semiHidden/>
    <w:rsid w:val="00E04D19"/>
    <w:rPr>
      <w:rFonts w:ascii="Comic Sans MS" w:eastAsia="Times New Roman" w:hAnsi="Comic Sans MS" w:cs="Times New Roman"/>
      <w:sz w:val="12"/>
      <w:szCs w:val="24"/>
      <w:lang w:eastAsia="fr-FR"/>
    </w:rPr>
  </w:style>
  <w:style w:type="paragraph" w:styleId="Corpsdetexte">
    <w:name w:val="Body Text"/>
    <w:basedOn w:val="Normal"/>
    <w:link w:val="CorpsdetexteCar"/>
    <w:uiPriority w:val="99"/>
    <w:semiHidden/>
    <w:unhideWhenUsed/>
    <w:rsid w:val="00E04D19"/>
    <w:pPr>
      <w:spacing w:after="120"/>
    </w:pPr>
  </w:style>
  <w:style w:type="character" w:customStyle="1" w:styleId="CorpsdetexteCar">
    <w:name w:val="Corps de texte Car"/>
    <w:basedOn w:val="Policepardfaut"/>
    <w:link w:val="Corpsdetexte"/>
    <w:uiPriority w:val="99"/>
    <w:semiHidden/>
    <w:rsid w:val="00E04D19"/>
    <w:rPr>
      <w:rFonts w:ascii="Times New Roman" w:eastAsia="Times New Roman" w:hAnsi="Times New Roman" w:cs="Times New Roman"/>
      <w:sz w:val="24"/>
      <w:szCs w:val="24"/>
      <w:lang w:eastAsia="fr-FR"/>
    </w:rPr>
  </w:style>
  <w:style w:type="paragraph" w:styleId="Formuledepolitesse">
    <w:name w:val="Closing"/>
    <w:basedOn w:val="Normal"/>
    <w:next w:val="Signature"/>
    <w:link w:val="FormuledepolitesseCar"/>
    <w:semiHidden/>
    <w:rsid w:val="007C22E8"/>
    <w:pPr>
      <w:keepNext/>
      <w:spacing w:after="120" w:line="240" w:lineRule="atLeast"/>
      <w:jc w:val="both"/>
    </w:pPr>
    <w:rPr>
      <w:rFonts w:ascii="Garamond" w:hAnsi="Garamond"/>
      <w:kern w:val="18"/>
      <w:sz w:val="20"/>
      <w:szCs w:val="20"/>
      <w:lang w:eastAsia="en-US"/>
    </w:rPr>
  </w:style>
  <w:style w:type="character" w:customStyle="1" w:styleId="FormuledepolitesseCar">
    <w:name w:val="Formule de politesse Car"/>
    <w:basedOn w:val="Policepardfaut"/>
    <w:link w:val="Formuledepolitesse"/>
    <w:semiHidden/>
    <w:rsid w:val="007C22E8"/>
    <w:rPr>
      <w:rFonts w:ascii="Garamond" w:eastAsia="Times New Roman" w:hAnsi="Garamond" w:cs="Times New Roman"/>
      <w:kern w:val="18"/>
      <w:sz w:val="20"/>
      <w:szCs w:val="20"/>
    </w:rPr>
  </w:style>
  <w:style w:type="paragraph" w:styleId="Signature">
    <w:name w:val="Signature"/>
    <w:basedOn w:val="Normal"/>
    <w:link w:val="SignatureCar"/>
    <w:semiHidden/>
    <w:unhideWhenUsed/>
    <w:rsid w:val="007C22E8"/>
    <w:pPr>
      <w:ind w:left="4252"/>
    </w:pPr>
  </w:style>
  <w:style w:type="character" w:customStyle="1" w:styleId="SignatureCar">
    <w:name w:val="Signature Car"/>
    <w:basedOn w:val="Policepardfaut"/>
    <w:link w:val="Signature"/>
    <w:semiHidden/>
    <w:rsid w:val="007C22E8"/>
    <w:rPr>
      <w:rFonts w:ascii="Times New Roman" w:eastAsia="Times New Roman" w:hAnsi="Times New Roman" w:cs="Times New Roman"/>
      <w:sz w:val="24"/>
      <w:szCs w:val="24"/>
      <w:lang w:eastAsia="fr-FR"/>
    </w:rPr>
  </w:style>
  <w:style w:type="paragraph" w:styleId="NormalWeb">
    <w:name w:val="Normal (Web)"/>
    <w:basedOn w:val="Normal"/>
    <w:semiHidden/>
    <w:rsid w:val="007C22E8"/>
    <w:pPr>
      <w:spacing w:before="100" w:beforeAutospacing="1" w:after="100" w:afterAutospacing="1"/>
    </w:pPr>
  </w:style>
  <w:style w:type="paragraph" w:styleId="Paragraphedeliste">
    <w:name w:val="List Paragraph"/>
    <w:basedOn w:val="Normal"/>
    <w:uiPriority w:val="34"/>
    <w:qFormat/>
    <w:rsid w:val="007C22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3152</Words>
  <Characters>17337</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28</cp:revision>
  <cp:lastPrinted>2016-07-12T12:58:00Z</cp:lastPrinted>
  <dcterms:created xsi:type="dcterms:W3CDTF">2016-06-27T11:45:00Z</dcterms:created>
  <dcterms:modified xsi:type="dcterms:W3CDTF">2016-07-12T12:58:00Z</dcterms:modified>
</cp:coreProperties>
</file>