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F5" w:rsidRPr="00E72DB8" w:rsidRDefault="007728F5" w:rsidP="007728F5">
      <w:pPr>
        <w:pStyle w:val="Titre1"/>
        <w:jc w:val="center"/>
        <w:rPr>
          <w:b w:val="0"/>
          <w:bCs w:val="0"/>
          <w:sz w:val="40"/>
          <w:szCs w:val="40"/>
        </w:rPr>
      </w:pPr>
      <w:r w:rsidRPr="00E72DB8">
        <w:rPr>
          <w:b w:val="0"/>
          <w:bCs w:val="0"/>
          <w:sz w:val="40"/>
          <w:szCs w:val="40"/>
        </w:rPr>
        <w:t>CENTRE COMMUNAL D’ACTION SOCIALE</w:t>
      </w:r>
    </w:p>
    <w:p w:rsidR="007728F5" w:rsidRDefault="007728F5" w:rsidP="007728F5">
      <w:pPr>
        <w:rPr>
          <w:rFonts w:ascii="Comic Sans MS" w:hAnsi="Comic Sans MS"/>
          <w:b/>
          <w:bCs/>
        </w:rPr>
      </w:pPr>
    </w:p>
    <w:p w:rsidR="007728F5" w:rsidRPr="00E72DB8" w:rsidRDefault="007728F5" w:rsidP="007728F5">
      <w:pPr>
        <w:pStyle w:val="Titre2"/>
        <w:pBdr>
          <w:bottom w:val="single" w:sz="4" w:space="1" w:color="auto"/>
        </w:pBdr>
        <w:rPr>
          <w:rFonts w:ascii="Times New Roman" w:hAnsi="Times New Roman" w:cs="Tahoma"/>
          <w:bCs w:val="0"/>
          <w:sz w:val="28"/>
          <w:szCs w:val="28"/>
        </w:rPr>
      </w:pPr>
      <w:r w:rsidRPr="00E72DB8">
        <w:rPr>
          <w:rFonts w:ascii="Times New Roman" w:hAnsi="Times New Roman" w:cs="Tahoma"/>
          <w:bCs w:val="0"/>
          <w:sz w:val="28"/>
          <w:szCs w:val="28"/>
        </w:rPr>
        <w:t>PROCES-VERBAL DU CONSEIL D’ADMINISTRATION</w:t>
      </w:r>
    </w:p>
    <w:p w:rsidR="007728F5" w:rsidRPr="00E72DB8" w:rsidRDefault="007728F5" w:rsidP="007728F5">
      <w:pPr>
        <w:pStyle w:val="Titre2"/>
        <w:pBdr>
          <w:bottom w:val="single" w:sz="4" w:space="1" w:color="auto"/>
        </w:pBdr>
        <w:rPr>
          <w:rFonts w:ascii="Times New Roman" w:hAnsi="Times New Roman" w:cs="Tahoma"/>
          <w:bCs w:val="0"/>
          <w:sz w:val="28"/>
          <w:szCs w:val="28"/>
        </w:rPr>
      </w:pPr>
      <w:r>
        <w:rPr>
          <w:rFonts w:ascii="Times New Roman" w:hAnsi="Times New Roman" w:cs="Tahoma"/>
          <w:bCs w:val="0"/>
          <w:sz w:val="28"/>
          <w:szCs w:val="28"/>
        </w:rPr>
        <w:t>Du 15 Février 2019</w:t>
      </w:r>
    </w:p>
    <w:p w:rsidR="007728F5" w:rsidRDefault="007728F5" w:rsidP="007728F5">
      <w:pPr>
        <w:jc w:val="both"/>
        <w:rPr>
          <w:rFonts w:ascii="Comic Sans MS" w:hAnsi="Comic Sans MS"/>
          <w:sz w:val="20"/>
          <w:szCs w:val="20"/>
        </w:rPr>
      </w:pPr>
      <w:r w:rsidRPr="009D2D3F">
        <w:rPr>
          <w:rFonts w:ascii="Comic Sans MS" w:hAnsi="Comic Sans MS"/>
          <w:sz w:val="20"/>
          <w:szCs w:val="20"/>
        </w:rPr>
        <w:tab/>
      </w:r>
    </w:p>
    <w:p w:rsidR="007728F5" w:rsidRPr="00E72DB8" w:rsidRDefault="007728F5" w:rsidP="007728F5"/>
    <w:p w:rsidR="007728F5" w:rsidRPr="00E72DB8" w:rsidRDefault="007728F5" w:rsidP="007728F5">
      <w:r w:rsidRPr="00E72DB8">
        <w:t xml:space="preserve">L’an deux mille </w:t>
      </w:r>
      <w:r>
        <w:t>dix neuf</w:t>
      </w:r>
      <w:r w:rsidRPr="00E72DB8">
        <w:t xml:space="preserve">, </w:t>
      </w:r>
      <w:r>
        <w:t>le vingt et un février à 19h</w:t>
      </w:r>
      <w:r w:rsidRPr="00E72DB8">
        <w:t xml:space="preserve">, le Conseil d’Administration du C.C.A.S. de la commune de Maudétour-en-Vexin, régulièrement convoqué, s’est réuni au nombre prescrit par la loi, dans le lieu habituel de ses séances, sous la présidence de </w:t>
      </w:r>
      <w:r>
        <w:t>M Didier VERMEIRE.</w:t>
      </w:r>
    </w:p>
    <w:p w:rsidR="007728F5" w:rsidRDefault="007728F5" w:rsidP="007728F5">
      <w:pPr>
        <w:pStyle w:val="Corpsdetexte"/>
        <w:spacing w:after="0"/>
        <w:rPr>
          <w:sz w:val="22"/>
          <w:szCs w:val="22"/>
        </w:rPr>
      </w:pPr>
      <w:r w:rsidRPr="000C52A3">
        <w:rPr>
          <w:sz w:val="22"/>
          <w:szCs w:val="22"/>
          <w:u w:val="single"/>
        </w:rPr>
        <w:t>Présents</w:t>
      </w:r>
      <w:r w:rsidRPr="000C52A3">
        <w:rPr>
          <w:sz w:val="22"/>
          <w:szCs w:val="22"/>
        </w:rPr>
        <w:t> : M.M.</w:t>
      </w:r>
      <w:r>
        <w:rPr>
          <w:sz w:val="22"/>
          <w:szCs w:val="22"/>
        </w:rPr>
        <w:t>,</w:t>
      </w:r>
      <w:r w:rsidRPr="000C52A3">
        <w:rPr>
          <w:sz w:val="22"/>
          <w:szCs w:val="22"/>
        </w:rPr>
        <w:t xml:space="preserve"> </w:t>
      </w:r>
      <w:r>
        <w:rPr>
          <w:sz w:val="22"/>
          <w:szCs w:val="22"/>
        </w:rPr>
        <w:t>Michèle KUBIAK</w:t>
      </w:r>
      <w:r w:rsidRPr="000C52A3">
        <w:rPr>
          <w:sz w:val="22"/>
          <w:szCs w:val="22"/>
        </w:rPr>
        <w:t>,</w:t>
      </w:r>
      <w:r>
        <w:rPr>
          <w:sz w:val="22"/>
          <w:szCs w:val="22"/>
        </w:rPr>
        <w:t xml:space="preserve"> Caroline BIGONET,</w:t>
      </w:r>
      <w:r w:rsidRPr="000C52A3">
        <w:rPr>
          <w:sz w:val="22"/>
          <w:szCs w:val="22"/>
        </w:rPr>
        <w:t xml:space="preserve"> Maryse OLL</w:t>
      </w:r>
      <w:r w:rsidR="00156913">
        <w:rPr>
          <w:sz w:val="22"/>
          <w:szCs w:val="22"/>
        </w:rPr>
        <w:t>IVIER,</w:t>
      </w:r>
      <w:r>
        <w:rPr>
          <w:sz w:val="22"/>
          <w:szCs w:val="22"/>
        </w:rPr>
        <w:t xml:space="preserve"> Marie-Thérèse PARICHON,</w:t>
      </w:r>
      <w:r w:rsidRPr="00B82D32">
        <w:rPr>
          <w:sz w:val="22"/>
          <w:szCs w:val="22"/>
        </w:rPr>
        <w:t xml:space="preserve"> </w:t>
      </w:r>
      <w:r>
        <w:rPr>
          <w:sz w:val="22"/>
          <w:szCs w:val="22"/>
        </w:rPr>
        <w:t>Christiane CORINI</w:t>
      </w:r>
    </w:p>
    <w:p w:rsidR="007728F5" w:rsidRPr="000C52A3" w:rsidRDefault="007728F5" w:rsidP="007728F5">
      <w:pPr>
        <w:pStyle w:val="Corpsdetexte"/>
        <w:spacing w:after="0"/>
        <w:rPr>
          <w:sz w:val="22"/>
          <w:szCs w:val="22"/>
        </w:rPr>
      </w:pPr>
    </w:p>
    <w:p w:rsidR="007728F5" w:rsidRDefault="007728F5" w:rsidP="007728F5">
      <w:pPr>
        <w:pStyle w:val="Corpsdetexte"/>
        <w:spacing w:after="0"/>
        <w:rPr>
          <w:sz w:val="22"/>
          <w:szCs w:val="22"/>
        </w:rPr>
      </w:pPr>
      <w:r w:rsidRPr="000C52A3">
        <w:rPr>
          <w:sz w:val="22"/>
          <w:szCs w:val="22"/>
          <w:u w:val="single"/>
        </w:rPr>
        <w:t>Absents</w:t>
      </w:r>
      <w:r w:rsidRPr="000C52A3">
        <w:rPr>
          <w:sz w:val="22"/>
          <w:szCs w:val="22"/>
        </w:rPr>
        <w:t>: Valérie ATTWOOD</w:t>
      </w:r>
      <w:r>
        <w:rPr>
          <w:sz w:val="22"/>
          <w:szCs w:val="22"/>
        </w:rPr>
        <w:t>,</w:t>
      </w:r>
      <w:r w:rsidRPr="00DF0E4A">
        <w:rPr>
          <w:sz w:val="22"/>
          <w:szCs w:val="22"/>
        </w:rPr>
        <w:t xml:space="preserve"> </w:t>
      </w:r>
      <w:r>
        <w:rPr>
          <w:sz w:val="22"/>
          <w:szCs w:val="22"/>
        </w:rPr>
        <w:t>Christelle MICHEL,</w:t>
      </w:r>
      <w:r w:rsidRPr="00A15D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Myriam DANET </w:t>
      </w:r>
    </w:p>
    <w:p w:rsidR="007728F5" w:rsidRDefault="007728F5" w:rsidP="007728F5">
      <w:pPr>
        <w:pStyle w:val="Corpsdetexte"/>
        <w:spacing w:after="0"/>
        <w:rPr>
          <w:sz w:val="22"/>
          <w:szCs w:val="22"/>
        </w:rPr>
      </w:pPr>
    </w:p>
    <w:p w:rsidR="007728F5" w:rsidRDefault="007728F5" w:rsidP="007728F5">
      <w:pPr>
        <w:pStyle w:val="Corpsdetexte"/>
        <w:tabs>
          <w:tab w:val="left" w:pos="4536"/>
        </w:tabs>
        <w:spacing w:after="0"/>
        <w:rPr>
          <w:sz w:val="22"/>
          <w:szCs w:val="22"/>
        </w:rPr>
      </w:pPr>
    </w:p>
    <w:p w:rsidR="007728F5" w:rsidRDefault="007728F5" w:rsidP="007728F5">
      <w:pPr>
        <w:pStyle w:val="Corpsdetexte"/>
        <w:tabs>
          <w:tab w:val="left" w:pos="4536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Mme Caroline BIGONET  </w:t>
      </w:r>
      <w:r w:rsidRPr="0031607E">
        <w:rPr>
          <w:sz w:val="22"/>
          <w:szCs w:val="22"/>
        </w:rPr>
        <w:t>a été nommée secrétaire de séance.</w:t>
      </w:r>
    </w:p>
    <w:p w:rsidR="007728F5" w:rsidRDefault="007728F5" w:rsidP="007728F5"/>
    <w:p w:rsidR="007728F5" w:rsidRDefault="007728F5" w:rsidP="007728F5">
      <w:r>
        <w:t>Ouverture de la séance à 19h</w:t>
      </w:r>
    </w:p>
    <w:p w:rsidR="007728F5" w:rsidRDefault="007728F5" w:rsidP="007728F5"/>
    <w:p w:rsidR="007728F5" w:rsidRDefault="007728F5" w:rsidP="007728F5">
      <w:r>
        <w:t>Approbation à l’unanimité du compte-rendu du Conseil d’administration du 13 avril 2018</w:t>
      </w:r>
    </w:p>
    <w:p w:rsidR="007728F5" w:rsidRDefault="007728F5" w:rsidP="007728F5"/>
    <w:p w:rsidR="007728F5" w:rsidRPr="007F6FA2" w:rsidRDefault="007728F5" w:rsidP="007728F5">
      <w:pPr>
        <w:pStyle w:val="Titre1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center"/>
      </w:pPr>
      <w:r w:rsidRPr="007F6FA2">
        <w:t>ORDRE DU JOUR</w:t>
      </w:r>
    </w:p>
    <w:p w:rsidR="007728F5" w:rsidRDefault="007728F5" w:rsidP="007728F5"/>
    <w:p w:rsidR="0036042A" w:rsidRPr="0036042A" w:rsidRDefault="0036042A" w:rsidP="0036042A">
      <w:pPr>
        <w:ind w:firstLine="426"/>
      </w:pPr>
      <w:r w:rsidRPr="0036042A">
        <w:t>- Débat d’Orientation Budgétaire</w:t>
      </w:r>
    </w:p>
    <w:p w:rsidR="0036042A" w:rsidRPr="0036042A" w:rsidRDefault="0036042A" w:rsidP="0036042A">
      <w:pPr>
        <w:ind w:left="567" w:hanging="141"/>
      </w:pPr>
      <w:r w:rsidRPr="0036042A">
        <w:t>- Organisation du repas des Ainés pour 2019,</w:t>
      </w:r>
    </w:p>
    <w:p w:rsidR="0036042A" w:rsidRPr="0036042A" w:rsidRDefault="0036042A" w:rsidP="0036042A">
      <w:pPr>
        <w:ind w:left="567" w:hanging="141"/>
      </w:pPr>
      <w:r w:rsidRPr="0036042A">
        <w:t>- Bons des Ainés 2019</w:t>
      </w:r>
    </w:p>
    <w:p w:rsidR="0036042A" w:rsidRPr="0036042A" w:rsidRDefault="0036042A" w:rsidP="0036042A">
      <w:pPr>
        <w:ind w:left="567" w:hanging="141"/>
      </w:pPr>
      <w:r w:rsidRPr="0036042A">
        <w:t>- Etude demande d’aide financière,</w:t>
      </w:r>
    </w:p>
    <w:p w:rsidR="0036042A" w:rsidRPr="0036042A" w:rsidRDefault="0036042A" w:rsidP="0036042A">
      <w:pPr>
        <w:ind w:left="567" w:hanging="141"/>
      </w:pPr>
      <w:r w:rsidRPr="0036042A">
        <w:t>-Informations et questions diverses.</w:t>
      </w:r>
    </w:p>
    <w:p w:rsidR="00304595" w:rsidRDefault="00304595"/>
    <w:p w:rsidR="0036042A" w:rsidRDefault="0036042A"/>
    <w:p w:rsidR="0054458C" w:rsidRDefault="0054458C">
      <w:r>
        <w:t>Débat d’orientation budgétaire</w:t>
      </w:r>
    </w:p>
    <w:p w:rsidR="0054458C" w:rsidRDefault="0054458C">
      <w:r>
        <w:t>Organisation du repas des ainés et de la municipalité fixé au samedi 23 mars 2019 à 19h30</w:t>
      </w:r>
    </w:p>
    <w:p w:rsidR="0054458C" w:rsidRDefault="0054458C">
      <w:r>
        <w:t>Reconduction des bons pour les ainés soit 60 € par personne,</w:t>
      </w:r>
    </w:p>
    <w:p w:rsidR="0054458C" w:rsidRDefault="0054458C">
      <w:r>
        <w:t>Pas de classe verte à Genainville pour cette année scolaire, plusi</w:t>
      </w:r>
      <w:r w:rsidR="00E635E6">
        <w:t>eurs sorties scolaire prévu</w:t>
      </w:r>
      <w:r>
        <w:t>, si non gratuité</w:t>
      </w:r>
      <w:r w:rsidR="00E635E6">
        <w:t>,</w:t>
      </w:r>
      <w:r>
        <w:t xml:space="preserve"> le CCAS participera.</w:t>
      </w:r>
    </w:p>
    <w:p w:rsidR="00200532" w:rsidRDefault="00200532"/>
    <w:p w:rsidR="0054458C" w:rsidRDefault="0054458C"/>
    <w:p w:rsidR="0054458C" w:rsidRDefault="00200532">
      <w:r w:rsidRPr="00200532">
        <w:rPr>
          <w:u w:val="single"/>
        </w:rPr>
        <w:t>1</w:t>
      </w:r>
      <w:r w:rsidRPr="00200532">
        <w:rPr>
          <w:u w:val="single"/>
          <w:vertAlign w:val="superscript"/>
        </w:rPr>
        <w:t>er</w:t>
      </w:r>
      <w:r w:rsidRPr="00200532">
        <w:rPr>
          <w:u w:val="single"/>
        </w:rPr>
        <w:t xml:space="preserve"> délibération</w:t>
      </w:r>
      <w:r>
        <w:t> :</w:t>
      </w:r>
    </w:p>
    <w:p w:rsidR="00200532" w:rsidRPr="00811D04" w:rsidRDefault="00200532" w:rsidP="00200532">
      <w:pPr>
        <w:pStyle w:val="Corpsdetexte2"/>
        <w:tabs>
          <w:tab w:val="left" w:pos="4536"/>
        </w:tabs>
        <w:spacing w:line="240" w:lineRule="auto"/>
        <w:ind w:left="851" w:hanging="851"/>
        <w:jc w:val="both"/>
        <w:rPr>
          <w:b/>
          <w:bCs/>
          <w:iCs/>
        </w:rPr>
      </w:pPr>
      <w:r>
        <w:rPr>
          <w:b/>
          <w:bCs/>
          <w:iCs/>
        </w:rPr>
        <w:t xml:space="preserve">Reconduction des bons d’achat pour les Aînés – </w:t>
      </w:r>
      <w:r w:rsidRPr="00455C7C">
        <w:rPr>
          <w:b/>
          <w:bCs/>
          <w:iCs/>
          <w:u w:val="single"/>
        </w:rPr>
        <w:t xml:space="preserve">Année </w:t>
      </w:r>
      <w:r>
        <w:rPr>
          <w:b/>
          <w:bCs/>
          <w:iCs/>
          <w:u w:val="single"/>
        </w:rPr>
        <w:t>2019</w:t>
      </w:r>
      <w:r w:rsidRPr="00455C7C">
        <w:rPr>
          <w:b/>
          <w:bCs/>
          <w:iCs/>
          <w:u w:val="single"/>
        </w:rPr>
        <w:t xml:space="preserve"> et exercices suivants</w:t>
      </w:r>
    </w:p>
    <w:p w:rsidR="00200532" w:rsidRDefault="00200532" w:rsidP="00200532">
      <w:pPr>
        <w:pStyle w:val="Corpsdetexte"/>
        <w:tabs>
          <w:tab w:val="left" w:pos="4536"/>
        </w:tabs>
        <w:rPr>
          <w:sz w:val="22"/>
          <w:szCs w:val="22"/>
        </w:rPr>
      </w:pPr>
      <w:r w:rsidRPr="00811D04">
        <w:rPr>
          <w:b/>
          <w:sz w:val="22"/>
          <w:szCs w:val="22"/>
        </w:rPr>
        <w:t>VU</w:t>
      </w:r>
      <w:r w:rsidRPr="00811D04">
        <w:rPr>
          <w:sz w:val="22"/>
          <w:szCs w:val="22"/>
        </w:rPr>
        <w:t xml:space="preserve"> le Code Général des Collectivités Territoriales,</w:t>
      </w:r>
    </w:p>
    <w:p w:rsidR="00200532" w:rsidRDefault="00200532" w:rsidP="00200532">
      <w:pPr>
        <w:spacing w:after="120"/>
        <w:jc w:val="both"/>
        <w:rPr>
          <w:sz w:val="22"/>
        </w:rPr>
      </w:pPr>
      <w:r w:rsidRPr="00455C7C">
        <w:rPr>
          <w:b/>
          <w:sz w:val="22"/>
        </w:rPr>
        <w:t>VU</w:t>
      </w:r>
      <w:r w:rsidRPr="00455C7C">
        <w:rPr>
          <w:sz w:val="22"/>
        </w:rPr>
        <w:t xml:space="preserve"> la délibération du </w:t>
      </w:r>
      <w:r>
        <w:rPr>
          <w:sz w:val="22"/>
        </w:rPr>
        <w:t>12</w:t>
      </w:r>
      <w:r w:rsidRPr="00455C7C">
        <w:rPr>
          <w:sz w:val="22"/>
        </w:rPr>
        <w:t xml:space="preserve"> avril </w:t>
      </w:r>
      <w:r>
        <w:rPr>
          <w:sz w:val="22"/>
        </w:rPr>
        <w:t>2013</w:t>
      </w:r>
      <w:r w:rsidRPr="00455C7C">
        <w:rPr>
          <w:sz w:val="22"/>
        </w:rPr>
        <w:t xml:space="preserve"> </w:t>
      </w:r>
      <w:r>
        <w:rPr>
          <w:sz w:val="22"/>
        </w:rPr>
        <w:t>renouvelant l’</w:t>
      </w:r>
      <w:r w:rsidRPr="00455C7C">
        <w:rPr>
          <w:sz w:val="22"/>
        </w:rPr>
        <w:t xml:space="preserve">attribuant des bons d’achats </w:t>
      </w:r>
      <w:r>
        <w:rPr>
          <w:sz w:val="22"/>
        </w:rPr>
        <w:t>pour les Aînés de la commune de Maudétour-en-Vexin</w:t>
      </w:r>
      <w:r w:rsidRPr="00455C7C">
        <w:rPr>
          <w:sz w:val="22"/>
        </w:rPr>
        <w:t>,</w:t>
      </w:r>
    </w:p>
    <w:p w:rsidR="00200532" w:rsidRDefault="00200532" w:rsidP="00200532">
      <w:pPr>
        <w:spacing w:after="120"/>
        <w:jc w:val="both"/>
        <w:rPr>
          <w:sz w:val="22"/>
        </w:rPr>
      </w:pPr>
    </w:p>
    <w:p w:rsidR="00200532" w:rsidRDefault="00200532" w:rsidP="00200532">
      <w:pPr>
        <w:pStyle w:val="Corpsdetexte"/>
        <w:tabs>
          <w:tab w:val="left" w:pos="4536"/>
        </w:tabs>
        <w:spacing w:after="0"/>
        <w:rPr>
          <w:sz w:val="22"/>
          <w:szCs w:val="22"/>
          <w:u w:val="single"/>
        </w:rPr>
      </w:pPr>
      <w:r w:rsidRPr="00455C7C">
        <w:rPr>
          <w:sz w:val="22"/>
          <w:szCs w:val="22"/>
          <w:u w:val="single"/>
        </w:rPr>
        <w:t xml:space="preserve">Après en avoir délibéré, le Conseil d’Administration, </w:t>
      </w:r>
      <w:r w:rsidRPr="00455C7C">
        <w:rPr>
          <w:b/>
          <w:sz w:val="22"/>
          <w:szCs w:val="22"/>
          <w:u w:val="single"/>
        </w:rPr>
        <w:t>à l’unanimité</w:t>
      </w:r>
      <w:r w:rsidRPr="00455C7C">
        <w:rPr>
          <w:sz w:val="22"/>
          <w:szCs w:val="22"/>
          <w:u w:val="single"/>
        </w:rPr>
        <w:t>,</w:t>
      </w:r>
    </w:p>
    <w:p w:rsidR="00200532" w:rsidRPr="00455C7C" w:rsidRDefault="00200532" w:rsidP="00200532">
      <w:pPr>
        <w:pStyle w:val="Corpsdetexte"/>
        <w:tabs>
          <w:tab w:val="left" w:pos="4536"/>
        </w:tabs>
        <w:spacing w:after="0"/>
        <w:rPr>
          <w:sz w:val="22"/>
          <w:szCs w:val="22"/>
          <w:u w:val="single"/>
        </w:rPr>
      </w:pPr>
    </w:p>
    <w:p w:rsidR="00200532" w:rsidRPr="00E710EC" w:rsidRDefault="00200532" w:rsidP="00200532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MAINTIENT</w:t>
      </w:r>
      <w:r w:rsidRPr="00455C7C">
        <w:rPr>
          <w:b/>
          <w:bCs/>
          <w:sz w:val="22"/>
          <w:szCs w:val="22"/>
        </w:rPr>
        <w:t xml:space="preserve"> </w:t>
      </w:r>
      <w:r w:rsidRPr="00DC1949">
        <w:rPr>
          <w:bCs/>
          <w:sz w:val="22"/>
          <w:szCs w:val="22"/>
        </w:rPr>
        <w:t>l’attribution de 2 bons</w:t>
      </w:r>
      <w:r>
        <w:rPr>
          <w:bCs/>
          <w:sz w:val="22"/>
          <w:szCs w:val="22"/>
        </w:rPr>
        <w:t xml:space="preserve"> d’achat</w:t>
      </w:r>
      <w:r w:rsidR="00E635E6">
        <w:rPr>
          <w:bCs/>
          <w:sz w:val="22"/>
          <w:szCs w:val="22"/>
        </w:rPr>
        <w:t xml:space="preserve"> de 30 euros</w:t>
      </w:r>
      <w:r w:rsidRPr="00DC194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par Aîné et par année civile ;</w:t>
      </w:r>
    </w:p>
    <w:p w:rsidR="00200532" w:rsidRPr="00455C7C" w:rsidRDefault="00200532" w:rsidP="00200532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E710EC">
        <w:rPr>
          <w:b/>
          <w:bCs/>
          <w:sz w:val="22"/>
          <w:szCs w:val="22"/>
        </w:rPr>
        <w:lastRenderedPageBreak/>
        <w:t>RAPPELLE</w:t>
      </w:r>
      <w:r>
        <w:rPr>
          <w:bCs/>
          <w:sz w:val="22"/>
          <w:szCs w:val="22"/>
        </w:rPr>
        <w:t xml:space="preserve"> que c</w:t>
      </w:r>
      <w:r w:rsidRPr="00DC1949">
        <w:rPr>
          <w:bCs/>
          <w:sz w:val="22"/>
          <w:szCs w:val="22"/>
        </w:rPr>
        <w:t xml:space="preserve">es bons </w:t>
      </w:r>
      <w:r>
        <w:rPr>
          <w:bCs/>
          <w:sz w:val="22"/>
          <w:szCs w:val="22"/>
        </w:rPr>
        <w:t xml:space="preserve">d’achat </w:t>
      </w:r>
      <w:r w:rsidRPr="00DC1949">
        <w:rPr>
          <w:bCs/>
          <w:sz w:val="22"/>
          <w:szCs w:val="22"/>
        </w:rPr>
        <w:t>ser</w:t>
      </w:r>
      <w:r>
        <w:rPr>
          <w:bCs/>
          <w:sz w:val="22"/>
          <w:szCs w:val="22"/>
        </w:rPr>
        <w:t>ont remis</w:t>
      </w:r>
      <w:r w:rsidRPr="00DC194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au</w:t>
      </w:r>
      <w:r w:rsidRPr="00DC1949">
        <w:rPr>
          <w:bCs/>
          <w:sz w:val="22"/>
          <w:szCs w:val="22"/>
        </w:rPr>
        <w:t xml:space="preserve"> début de chaque année</w:t>
      </w:r>
      <w:r>
        <w:rPr>
          <w:bCs/>
          <w:sz w:val="22"/>
          <w:szCs w:val="22"/>
        </w:rPr>
        <w:t xml:space="preserve"> civile (</w:t>
      </w:r>
      <w:r w:rsidRPr="00C86CA6">
        <w:rPr>
          <w:bCs/>
          <w:sz w:val="22"/>
          <w:szCs w:val="22"/>
        </w:rPr>
        <w:t>validité</w:t>
      </w:r>
      <w:r>
        <w:rPr>
          <w:bCs/>
          <w:sz w:val="22"/>
          <w:szCs w:val="22"/>
        </w:rPr>
        <w:t xml:space="preserve"> </w:t>
      </w:r>
      <w:r w:rsidR="00487A92">
        <w:rPr>
          <w:bCs/>
          <w:sz w:val="22"/>
          <w:szCs w:val="22"/>
        </w:rPr>
        <w:t>1 année civile</w:t>
      </w:r>
      <w:r>
        <w:rPr>
          <w:bCs/>
          <w:sz w:val="22"/>
          <w:szCs w:val="22"/>
        </w:rPr>
        <w:t>)</w:t>
      </w:r>
      <w:r w:rsidRPr="00C86CA6">
        <w:rPr>
          <w:bCs/>
          <w:sz w:val="22"/>
          <w:szCs w:val="22"/>
        </w:rPr>
        <w:t> ;</w:t>
      </w:r>
    </w:p>
    <w:p w:rsidR="00200532" w:rsidRDefault="00200532" w:rsidP="00200532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455C7C">
        <w:rPr>
          <w:b/>
          <w:sz w:val="22"/>
          <w:szCs w:val="22"/>
        </w:rPr>
        <w:t xml:space="preserve">DIT QUE </w:t>
      </w:r>
      <w:r w:rsidRPr="00E710EC">
        <w:rPr>
          <w:sz w:val="22"/>
          <w:szCs w:val="22"/>
        </w:rPr>
        <w:t>les dépenses sont inscrites au Budget Primitif 201</w:t>
      </w:r>
      <w:r>
        <w:rPr>
          <w:sz w:val="22"/>
          <w:szCs w:val="22"/>
        </w:rPr>
        <w:t>9</w:t>
      </w:r>
      <w:r w:rsidRPr="00E710EC">
        <w:rPr>
          <w:sz w:val="22"/>
          <w:szCs w:val="22"/>
        </w:rPr>
        <w:t xml:space="preserve"> et exercices suivants.</w:t>
      </w:r>
    </w:p>
    <w:p w:rsidR="00200532" w:rsidRPr="003C018B" w:rsidRDefault="00200532" w:rsidP="00200532">
      <w:pPr>
        <w:pStyle w:val="Paragraphedeliste"/>
        <w:rPr>
          <w:sz w:val="22"/>
          <w:szCs w:val="22"/>
        </w:rPr>
      </w:pPr>
    </w:p>
    <w:p w:rsidR="00200532" w:rsidRDefault="00200532"/>
    <w:p w:rsidR="00200532" w:rsidRDefault="00200532"/>
    <w:p w:rsidR="00200532" w:rsidRPr="006E59F2" w:rsidRDefault="006E59F2" w:rsidP="00200532">
      <w:pPr>
        <w:rPr>
          <w:u w:val="single"/>
        </w:rPr>
      </w:pPr>
      <w:r>
        <w:rPr>
          <w:u w:val="single"/>
        </w:rPr>
        <w:t>2</w:t>
      </w:r>
      <w:r w:rsidRPr="006E59F2">
        <w:rPr>
          <w:u w:val="single"/>
          <w:vertAlign w:val="superscript"/>
        </w:rPr>
        <w:t>ème</w:t>
      </w:r>
      <w:r w:rsidR="00200532" w:rsidRPr="00200532">
        <w:rPr>
          <w:u w:val="single"/>
        </w:rPr>
        <w:t xml:space="preserve"> délibération</w:t>
      </w:r>
      <w:r w:rsidR="00200532">
        <w:t> :</w:t>
      </w:r>
    </w:p>
    <w:p w:rsidR="00200532" w:rsidRPr="00811D04" w:rsidRDefault="00200532" w:rsidP="00200532">
      <w:pPr>
        <w:pStyle w:val="Corpsdetexte2"/>
        <w:tabs>
          <w:tab w:val="left" w:pos="4536"/>
        </w:tabs>
        <w:spacing w:after="0" w:line="240" w:lineRule="auto"/>
        <w:ind w:left="851" w:hanging="851"/>
        <w:jc w:val="both"/>
        <w:rPr>
          <w:b/>
          <w:bCs/>
          <w:iCs/>
        </w:rPr>
      </w:pPr>
      <w:r>
        <w:rPr>
          <w:b/>
          <w:bCs/>
          <w:iCs/>
        </w:rPr>
        <w:tab/>
        <w:t>Reconduction de l’aide financière à l’inscription au permis de conduire. (Année 2019 et suivantes)</w:t>
      </w:r>
    </w:p>
    <w:p w:rsidR="00200532" w:rsidRDefault="00200532" w:rsidP="00200532"/>
    <w:p w:rsidR="006E59F2" w:rsidRDefault="006E59F2" w:rsidP="006E59F2">
      <w:r w:rsidRPr="00352900">
        <w:rPr>
          <w:b/>
        </w:rPr>
        <w:t>VU</w:t>
      </w:r>
      <w:r>
        <w:t xml:space="preserve"> le code Général des Collectivités Territoriales</w:t>
      </w:r>
    </w:p>
    <w:p w:rsidR="006E59F2" w:rsidRDefault="006E59F2" w:rsidP="006E59F2">
      <w:r w:rsidRPr="007D3B57">
        <w:rPr>
          <w:b/>
        </w:rPr>
        <w:t>VU</w:t>
      </w:r>
      <w:r>
        <w:t xml:space="preserve"> le souhait du CCAS de la commune de Maudétour-en-Vexin de </w:t>
      </w:r>
      <w:r w:rsidR="00487A92">
        <w:t>participer financièrement au coû</w:t>
      </w:r>
      <w:r>
        <w:t xml:space="preserve">t de l’inscription au permis de conduire pour les jeunes Maldestoriens âgés de 15 à 25 ans. </w:t>
      </w:r>
    </w:p>
    <w:p w:rsidR="006E59F2" w:rsidRDefault="006E59F2" w:rsidP="006E59F2"/>
    <w:p w:rsidR="006E59F2" w:rsidRDefault="006E59F2" w:rsidP="006E59F2">
      <w:pPr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Après en avoir délibéré, le C</w:t>
      </w:r>
      <w:r w:rsidRPr="00811D04">
        <w:rPr>
          <w:sz w:val="22"/>
          <w:szCs w:val="22"/>
          <w:u w:val="single"/>
        </w:rPr>
        <w:t xml:space="preserve">onseil </w:t>
      </w:r>
      <w:r>
        <w:rPr>
          <w:sz w:val="22"/>
          <w:szCs w:val="22"/>
          <w:u w:val="single"/>
        </w:rPr>
        <w:t>d’Administration</w:t>
      </w:r>
      <w:r w:rsidRPr="00811D04">
        <w:rPr>
          <w:sz w:val="22"/>
          <w:szCs w:val="22"/>
          <w:u w:val="single"/>
        </w:rPr>
        <w:t xml:space="preserve">, </w:t>
      </w:r>
      <w:r w:rsidRPr="00811D04">
        <w:rPr>
          <w:b/>
          <w:sz w:val="22"/>
          <w:szCs w:val="22"/>
          <w:u w:val="single"/>
        </w:rPr>
        <w:t>à l’unanimité</w:t>
      </w:r>
      <w:r>
        <w:rPr>
          <w:b/>
          <w:sz w:val="22"/>
          <w:szCs w:val="22"/>
          <w:u w:val="single"/>
        </w:rPr>
        <w:t xml:space="preserve">, </w:t>
      </w:r>
    </w:p>
    <w:p w:rsidR="006E59F2" w:rsidRDefault="006E59F2" w:rsidP="006E59F2">
      <w:pPr>
        <w:rPr>
          <w:b/>
          <w:sz w:val="22"/>
          <w:szCs w:val="22"/>
          <w:u w:val="single"/>
        </w:rPr>
      </w:pPr>
    </w:p>
    <w:p w:rsidR="006E59F2" w:rsidRDefault="006E59F2" w:rsidP="006E59F2">
      <w:r w:rsidRPr="00422A98">
        <w:rPr>
          <w:b/>
        </w:rPr>
        <w:t>DECIDE</w:t>
      </w:r>
      <w:r>
        <w:t xml:space="preserve"> l’octroi d’une bourse du conseil d’administration au profit des Maldestoriens âgés de 15 à 25 ans, désireux passer le permis de conduire</w:t>
      </w:r>
    </w:p>
    <w:p w:rsidR="006E59F2" w:rsidRDefault="006E59F2" w:rsidP="006E59F2"/>
    <w:p w:rsidR="006E59F2" w:rsidRDefault="006E59F2" w:rsidP="006E59F2">
      <w:r w:rsidRPr="00422A98">
        <w:rPr>
          <w:b/>
        </w:rPr>
        <w:t>FIXE</w:t>
      </w:r>
      <w:r>
        <w:t xml:space="preserve"> le montant de celle-ci à 150 € Cette somme sera versée sur demande des familles résidant dans la commune sur présentation d’un justificatif (permettant de prouver l’inscription dans un centre d’apprentissage à la conduite).</w:t>
      </w:r>
    </w:p>
    <w:p w:rsidR="006E59F2" w:rsidRDefault="006E59F2" w:rsidP="006E59F2"/>
    <w:p w:rsidR="006E59F2" w:rsidRDefault="006E59F2" w:rsidP="006E59F2">
      <w:r w:rsidRPr="00422A98">
        <w:rPr>
          <w:b/>
        </w:rPr>
        <w:t xml:space="preserve">DIT </w:t>
      </w:r>
      <w:r>
        <w:rPr>
          <w:b/>
        </w:rPr>
        <w:t>QUE</w:t>
      </w:r>
      <w:r>
        <w:t xml:space="preserve"> cette somme est inscrite au budget primitif 2019 et les années suivantes.</w:t>
      </w:r>
    </w:p>
    <w:p w:rsidR="00200532" w:rsidRDefault="00200532"/>
    <w:p w:rsidR="006E59F2" w:rsidRPr="006E59F2" w:rsidRDefault="006E59F2" w:rsidP="006E59F2">
      <w:pPr>
        <w:rPr>
          <w:u w:val="single"/>
        </w:rPr>
      </w:pPr>
      <w:r>
        <w:rPr>
          <w:u w:val="single"/>
        </w:rPr>
        <w:t>3</w:t>
      </w:r>
      <w:r w:rsidRPr="006E59F2">
        <w:rPr>
          <w:u w:val="single"/>
          <w:vertAlign w:val="superscript"/>
        </w:rPr>
        <w:t>ème</w:t>
      </w:r>
      <w:r w:rsidRPr="00200532">
        <w:rPr>
          <w:u w:val="single"/>
        </w:rPr>
        <w:t xml:space="preserve"> délibération</w:t>
      </w:r>
      <w:r>
        <w:t> :</w:t>
      </w:r>
    </w:p>
    <w:p w:rsidR="006E59F2" w:rsidRDefault="006E59F2" w:rsidP="006E59F2"/>
    <w:p w:rsidR="006E59F2" w:rsidRPr="00811D04" w:rsidRDefault="006E59F2" w:rsidP="006E59F2">
      <w:pPr>
        <w:pStyle w:val="Corpsdetexte2"/>
        <w:tabs>
          <w:tab w:val="left" w:pos="4536"/>
        </w:tabs>
        <w:spacing w:line="240" w:lineRule="auto"/>
        <w:ind w:left="851" w:hanging="851"/>
        <w:jc w:val="both"/>
        <w:rPr>
          <w:b/>
          <w:bCs/>
          <w:iCs/>
        </w:rPr>
      </w:pPr>
      <w:r>
        <w:rPr>
          <w:b/>
          <w:bCs/>
          <w:iCs/>
        </w:rPr>
        <w:t>Participation financière au voyage scolaire pour les Collégiens et les lycéens</w:t>
      </w:r>
    </w:p>
    <w:p w:rsidR="006E59F2" w:rsidRPr="00811D04" w:rsidRDefault="006E59F2" w:rsidP="006E59F2">
      <w:pPr>
        <w:pStyle w:val="Corpsdetexte2"/>
        <w:tabs>
          <w:tab w:val="left" w:pos="4536"/>
        </w:tabs>
        <w:spacing w:line="240" w:lineRule="auto"/>
        <w:jc w:val="both"/>
        <w:rPr>
          <w:b/>
          <w:bCs/>
          <w:iCs/>
        </w:rPr>
      </w:pPr>
    </w:p>
    <w:p w:rsidR="006E59F2" w:rsidRDefault="006E59F2" w:rsidP="006E59F2">
      <w:r w:rsidRPr="00352900">
        <w:rPr>
          <w:b/>
        </w:rPr>
        <w:t>VU</w:t>
      </w:r>
      <w:r>
        <w:t xml:space="preserve"> le code Général des Collectivités Territoriales,</w:t>
      </w:r>
    </w:p>
    <w:p w:rsidR="006E59F2" w:rsidRDefault="006E59F2" w:rsidP="006E59F2"/>
    <w:p w:rsidR="006E59F2" w:rsidRDefault="006E59F2" w:rsidP="006E59F2">
      <w:pPr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Après en avoir délibéré, le C</w:t>
      </w:r>
      <w:r w:rsidRPr="00811D04">
        <w:rPr>
          <w:sz w:val="22"/>
          <w:szCs w:val="22"/>
          <w:u w:val="single"/>
        </w:rPr>
        <w:t xml:space="preserve">onseil </w:t>
      </w:r>
      <w:r>
        <w:rPr>
          <w:sz w:val="22"/>
          <w:szCs w:val="22"/>
          <w:u w:val="single"/>
        </w:rPr>
        <w:t>d’Administration</w:t>
      </w:r>
      <w:r w:rsidRPr="00811D04">
        <w:rPr>
          <w:sz w:val="22"/>
          <w:szCs w:val="22"/>
          <w:u w:val="single"/>
        </w:rPr>
        <w:t xml:space="preserve">, </w:t>
      </w:r>
      <w:r w:rsidRPr="00811D04">
        <w:rPr>
          <w:b/>
          <w:sz w:val="22"/>
          <w:szCs w:val="22"/>
          <w:u w:val="single"/>
        </w:rPr>
        <w:t>à l’unanimité</w:t>
      </w:r>
      <w:r>
        <w:rPr>
          <w:b/>
          <w:sz w:val="22"/>
          <w:szCs w:val="22"/>
          <w:u w:val="single"/>
        </w:rPr>
        <w:t xml:space="preserve">, </w:t>
      </w:r>
    </w:p>
    <w:p w:rsidR="006E59F2" w:rsidRDefault="006E59F2" w:rsidP="006E59F2">
      <w:pPr>
        <w:rPr>
          <w:b/>
          <w:sz w:val="22"/>
          <w:szCs w:val="22"/>
          <w:u w:val="single"/>
        </w:rPr>
      </w:pPr>
    </w:p>
    <w:p w:rsidR="006E59F2" w:rsidRDefault="006E59F2" w:rsidP="006E59F2"/>
    <w:p w:rsidR="006E59F2" w:rsidRDefault="006E59F2" w:rsidP="006E59F2">
      <w:r w:rsidRPr="00422A98">
        <w:rPr>
          <w:b/>
        </w:rPr>
        <w:t>DECIDE</w:t>
      </w:r>
      <w:r>
        <w:t xml:space="preserve"> pour l’année scolaire 2018/2019 l’octroi d’une bourse du conseil d’administration au profit des collégiens et lycéens participant à un voyage scolaire,</w:t>
      </w:r>
    </w:p>
    <w:p w:rsidR="006E59F2" w:rsidRDefault="006E59F2" w:rsidP="006E59F2"/>
    <w:p w:rsidR="006E59F2" w:rsidRDefault="006E59F2" w:rsidP="006E59F2">
      <w:r w:rsidRPr="00422A98">
        <w:rPr>
          <w:b/>
        </w:rPr>
        <w:t>FIXE</w:t>
      </w:r>
      <w:r>
        <w:t xml:space="preserve"> le montant de celle-ci à 50 € par collégiens et  lycéens  pour l’année scolaire 2018/2019</w:t>
      </w:r>
    </w:p>
    <w:p w:rsidR="006E59F2" w:rsidRDefault="006E59F2" w:rsidP="006E59F2">
      <w:r>
        <w:t>Cette somme sera versée sur demande des familles résidant dans la commune sur présentation d’un justificatif (permettant de prouver la participation de l’enfant à un voyage scolaire).</w:t>
      </w:r>
    </w:p>
    <w:p w:rsidR="006E59F2" w:rsidRDefault="006E59F2" w:rsidP="006E59F2"/>
    <w:p w:rsidR="006E59F2" w:rsidRDefault="006E59F2" w:rsidP="006E59F2">
      <w:r w:rsidRPr="00422A98">
        <w:rPr>
          <w:b/>
        </w:rPr>
        <w:t xml:space="preserve">DIT </w:t>
      </w:r>
      <w:r>
        <w:rPr>
          <w:b/>
        </w:rPr>
        <w:t>QUE</w:t>
      </w:r>
      <w:r>
        <w:t xml:space="preserve"> cette somme est inscrite au budget primitif 2019</w:t>
      </w:r>
    </w:p>
    <w:p w:rsidR="006E59F2" w:rsidRDefault="006E59F2" w:rsidP="006E59F2"/>
    <w:p w:rsidR="006E59F2" w:rsidRDefault="006E59F2" w:rsidP="006E59F2">
      <w:r w:rsidRPr="006E59F2">
        <w:rPr>
          <w:u w:val="single"/>
        </w:rPr>
        <w:t>4</w:t>
      </w:r>
      <w:r w:rsidRPr="006E59F2">
        <w:rPr>
          <w:u w:val="single"/>
          <w:vertAlign w:val="superscript"/>
        </w:rPr>
        <w:t>ème</w:t>
      </w:r>
      <w:r w:rsidRPr="006E59F2">
        <w:rPr>
          <w:u w:val="single"/>
        </w:rPr>
        <w:t xml:space="preserve"> délibération</w:t>
      </w:r>
      <w:r>
        <w:t xml:space="preserve"> : </w:t>
      </w:r>
    </w:p>
    <w:p w:rsidR="006E59F2" w:rsidRDefault="006E59F2" w:rsidP="006E59F2">
      <w:r>
        <w:rPr>
          <w:b/>
          <w:bCs/>
          <w:iCs/>
        </w:rPr>
        <w:t>Bon d’Achat d’une valeur de 200€ pour un de nos habitants</w:t>
      </w:r>
    </w:p>
    <w:p w:rsidR="006E59F2" w:rsidRDefault="006E59F2" w:rsidP="006E59F2">
      <w:pPr>
        <w:pStyle w:val="Corpsdetexte"/>
        <w:tabs>
          <w:tab w:val="left" w:pos="4536"/>
        </w:tabs>
        <w:rPr>
          <w:sz w:val="22"/>
          <w:szCs w:val="22"/>
        </w:rPr>
      </w:pPr>
      <w:r w:rsidRPr="00811D04">
        <w:rPr>
          <w:b/>
          <w:sz w:val="22"/>
          <w:szCs w:val="22"/>
        </w:rPr>
        <w:t>VU</w:t>
      </w:r>
      <w:r w:rsidRPr="00811D04">
        <w:rPr>
          <w:sz w:val="22"/>
          <w:szCs w:val="22"/>
        </w:rPr>
        <w:t xml:space="preserve"> le Code Général des Collectivités Territoriales,</w:t>
      </w:r>
    </w:p>
    <w:p w:rsidR="006E59F2" w:rsidRDefault="006E59F2" w:rsidP="006E59F2">
      <w:pPr>
        <w:spacing w:after="120"/>
        <w:jc w:val="both"/>
        <w:rPr>
          <w:sz w:val="22"/>
        </w:rPr>
      </w:pPr>
      <w:r>
        <w:rPr>
          <w:b/>
          <w:sz w:val="22"/>
        </w:rPr>
        <w:t>CONSIDERANT</w:t>
      </w:r>
      <w:r w:rsidRPr="00455C7C">
        <w:rPr>
          <w:sz w:val="22"/>
        </w:rPr>
        <w:t xml:space="preserve"> l</w:t>
      </w:r>
      <w:r>
        <w:rPr>
          <w:sz w:val="22"/>
        </w:rPr>
        <w:t xml:space="preserve">a volonté du Conseil d’Administration du CCAS de Maudétour-en-Vexin d’apporter une aide financière à une de nos </w:t>
      </w:r>
      <w:proofErr w:type="gramStart"/>
      <w:r>
        <w:rPr>
          <w:sz w:val="22"/>
        </w:rPr>
        <w:t>administrée</w:t>
      </w:r>
      <w:proofErr w:type="gramEnd"/>
      <w:r>
        <w:rPr>
          <w:sz w:val="22"/>
        </w:rPr>
        <w:t xml:space="preserve"> pour l’année 2019</w:t>
      </w:r>
    </w:p>
    <w:p w:rsidR="006E59F2" w:rsidRDefault="006E59F2" w:rsidP="006E59F2"/>
    <w:p w:rsidR="006E59F2" w:rsidRPr="00455C7C" w:rsidRDefault="006E59F2" w:rsidP="006E59F2">
      <w:pPr>
        <w:pStyle w:val="Corpsdetexte"/>
        <w:tabs>
          <w:tab w:val="left" w:pos="4536"/>
        </w:tabs>
        <w:spacing w:after="0"/>
        <w:rPr>
          <w:sz w:val="22"/>
          <w:szCs w:val="22"/>
          <w:u w:val="single"/>
        </w:rPr>
      </w:pPr>
      <w:r w:rsidRPr="00455C7C">
        <w:rPr>
          <w:sz w:val="22"/>
          <w:szCs w:val="22"/>
          <w:u w:val="single"/>
        </w:rPr>
        <w:t xml:space="preserve">Après en avoir délibéré, le Conseil d’Administration, </w:t>
      </w:r>
      <w:r w:rsidRPr="00455C7C">
        <w:rPr>
          <w:b/>
          <w:sz w:val="22"/>
          <w:szCs w:val="22"/>
          <w:u w:val="single"/>
        </w:rPr>
        <w:t>à l’unanimité</w:t>
      </w:r>
      <w:r w:rsidRPr="00455C7C">
        <w:rPr>
          <w:sz w:val="22"/>
          <w:szCs w:val="22"/>
          <w:u w:val="single"/>
        </w:rPr>
        <w:t>,</w:t>
      </w:r>
    </w:p>
    <w:p w:rsidR="006E59F2" w:rsidRDefault="006E59F2" w:rsidP="006E59F2"/>
    <w:p w:rsidR="006E59F2" w:rsidRPr="003B5B94" w:rsidRDefault="006E59F2" w:rsidP="006E59F2">
      <w:pPr>
        <w:pStyle w:val="Paragraphedeliste"/>
        <w:numPr>
          <w:ilvl w:val="0"/>
          <w:numId w:val="1"/>
        </w:numPr>
        <w:spacing w:after="120"/>
        <w:ind w:left="714" w:hanging="357"/>
        <w:jc w:val="both"/>
      </w:pPr>
      <w:r w:rsidRPr="006E59F2">
        <w:rPr>
          <w:b/>
          <w:bCs/>
          <w:sz w:val="22"/>
          <w:szCs w:val="22"/>
        </w:rPr>
        <w:t xml:space="preserve">DECIDE </w:t>
      </w:r>
      <w:r w:rsidRPr="006E59F2">
        <w:rPr>
          <w:bCs/>
          <w:sz w:val="22"/>
          <w:szCs w:val="22"/>
        </w:rPr>
        <w:t xml:space="preserve">d’attribuer 4 bons d’achat d’une valeur de 50 € l’unité </w:t>
      </w:r>
    </w:p>
    <w:p w:rsidR="003B5B94" w:rsidRPr="006E59F2" w:rsidRDefault="003B5B94" w:rsidP="003B5B94">
      <w:pPr>
        <w:spacing w:after="120"/>
        <w:jc w:val="both"/>
      </w:pPr>
    </w:p>
    <w:p w:rsidR="006E59F2" w:rsidRDefault="003B5B94" w:rsidP="003B5B94">
      <w:r>
        <w:rPr>
          <w:u w:val="single"/>
        </w:rPr>
        <w:t>4</w:t>
      </w:r>
      <w:r w:rsidRPr="006E59F2">
        <w:rPr>
          <w:u w:val="single"/>
          <w:vertAlign w:val="superscript"/>
        </w:rPr>
        <w:t>ème</w:t>
      </w:r>
      <w:r w:rsidRPr="00200532">
        <w:rPr>
          <w:u w:val="single"/>
        </w:rPr>
        <w:t xml:space="preserve"> délibération</w:t>
      </w:r>
      <w:r>
        <w:t> :</w:t>
      </w:r>
    </w:p>
    <w:p w:rsidR="003B5B94" w:rsidRDefault="003B5B94" w:rsidP="003B5B94">
      <w:pPr>
        <w:pStyle w:val="Corpsdetexte2"/>
        <w:tabs>
          <w:tab w:val="left" w:pos="4536"/>
        </w:tabs>
        <w:jc w:val="both"/>
        <w:rPr>
          <w:b/>
          <w:bCs/>
          <w:iCs/>
          <w:u w:val="single"/>
        </w:rPr>
      </w:pPr>
      <w:r>
        <w:rPr>
          <w:b/>
          <w:bCs/>
          <w:iCs/>
        </w:rPr>
        <w:t>Participation financière activités sportives et culturelles</w:t>
      </w:r>
    </w:p>
    <w:p w:rsidR="003B5B94" w:rsidRDefault="003B5B94" w:rsidP="003B5B94">
      <w:pPr>
        <w:pStyle w:val="Corpsdetexte"/>
        <w:tabs>
          <w:tab w:val="left" w:pos="4536"/>
        </w:tabs>
        <w:rPr>
          <w:sz w:val="22"/>
          <w:szCs w:val="22"/>
        </w:rPr>
      </w:pPr>
      <w:r w:rsidRPr="00811D04">
        <w:rPr>
          <w:b/>
          <w:sz w:val="22"/>
          <w:szCs w:val="22"/>
        </w:rPr>
        <w:t>VU</w:t>
      </w:r>
      <w:r w:rsidRPr="00811D04">
        <w:rPr>
          <w:sz w:val="22"/>
          <w:szCs w:val="22"/>
        </w:rPr>
        <w:t xml:space="preserve"> le Code Général des Collectivités Territoriales,</w:t>
      </w:r>
    </w:p>
    <w:p w:rsidR="003B5B94" w:rsidRDefault="003B5B94" w:rsidP="003B5B94">
      <w:pPr>
        <w:pStyle w:val="Corpsdetexte"/>
        <w:tabs>
          <w:tab w:val="left" w:pos="4536"/>
        </w:tabs>
        <w:rPr>
          <w:sz w:val="22"/>
          <w:szCs w:val="22"/>
        </w:rPr>
      </w:pPr>
    </w:p>
    <w:p w:rsidR="003B5B94" w:rsidRPr="00455C7C" w:rsidRDefault="003B5B94" w:rsidP="003B5B94">
      <w:pPr>
        <w:pStyle w:val="Corpsdetexte"/>
        <w:tabs>
          <w:tab w:val="left" w:pos="4536"/>
        </w:tabs>
        <w:spacing w:after="0"/>
        <w:rPr>
          <w:sz w:val="22"/>
          <w:szCs w:val="22"/>
          <w:u w:val="single"/>
        </w:rPr>
      </w:pPr>
      <w:r w:rsidRPr="00455C7C">
        <w:rPr>
          <w:sz w:val="22"/>
          <w:szCs w:val="22"/>
          <w:u w:val="single"/>
        </w:rPr>
        <w:t xml:space="preserve">Après en avoir délibéré, le Conseil d’Administration, </w:t>
      </w:r>
      <w:r w:rsidRPr="00455C7C">
        <w:rPr>
          <w:b/>
          <w:sz w:val="22"/>
          <w:szCs w:val="22"/>
          <w:u w:val="single"/>
        </w:rPr>
        <w:t>à l’unanimité</w:t>
      </w:r>
      <w:r w:rsidRPr="00455C7C">
        <w:rPr>
          <w:sz w:val="22"/>
          <w:szCs w:val="22"/>
          <w:u w:val="single"/>
        </w:rPr>
        <w:t>,</w:t>
      </w:r>
    </w:p>
    <w:p w:rsidR="003B5B94" w:rsidRDefault="003B5B94" w:rsidP="003B5B94"/>
    <w:p w:rsidR="003B5B94" w:rsidRDefault="003B5B94" w:rsidP="003B5B94">
      <w:r w:rsidRPr="00422A98">
        <w:rPr>
          <w:b/>
        </w:rPr>
        <w:t>DECIDE</w:t>
      </w:r>
      <w:r>
        <w:t xml:space="preserve"> pour l’année 2019 l’octroi d’une participation du conseil d’administration au profit des Maldestoriens et Maldestoriennes ce trouvant dans la tranche d’âge 18/64 ans pour toute inscription à une activité sportive ou culturelle. </w:t>
      </w:r>
    </w:p>
    <w:p w:rsidR="003B5B94" w:rsidRDefault="003B5B94" w:rsidP="003B5B94"/>
    <w:p w:rsidR="003B5B94" w:rsidRDefault="003B5B94" w:rsidP="003B5B94">
      <w:r w:rsidRPr="00422A98">
        <w:rPr>
          <w:b/>
        </w:rPr>
        <w:t>FIXE</w:t>
      </w:r>
      <w:r>
        <w:t xml:space="preserve"> le montant de celle-ci à 20 € par habitant  pour l’année 2019</w:t>
      </w:r>
    </w:p>
    <w:p w:rsidR="003B5B94" w:rsidRDefault="003B5B94" w:rsidP="003B5B94">
      <w:r>
        <w:t>Cette somme sera versée sur demande des familles résidant dans la commune sur présentation d’un justificatif (permettant de prouver l’inscription à une activité sportive ou culturelle se limitant à un remboursement par an et par habitant).</w:t>
      </w:r>
    </w:p>
    <w:p w:rsidR="003B5B94" w:rsidRDefault="003B5B94" w:rsidP="003B5B94"/>
    <w:p w:rsidR="003B5B94" w:rsidRDefault="003B5B94" w:rsidP="003B5B94">
      <w:r w:rsidRPr="00422A98">
        <w:rPr>
          <w:b/>
        </w:rPr>
        <w:t xml:space="preserve">DIT </w:t>
      </w:r>
      <w:r>
        <w:rPr>
          <w:b/>
        </w:rPr>
        <w:t>QUE</w:t>
      </w:r>
      <w:r>
        <w:t xml:space="preserve"> cette somme est inscrite au budget primitif 2019</w:t>
      </w:r>
    </w:p>
    <w:p w:rsidR="003B5B94" w:rsidRDefault="003B5B94" w:rsidP="003B5B94">
      <w:pPr>
        <w:rPr>
          <w:u w:val="single"/>
        </w:rPr>
      </w:pPr>
    </w:p>
    <w:p w:rsidR="0038095E" w:rsidRDefault="0038095E" w:rsidP="0038095E">
      <w:r>
        <w:t>Fin de séance à 20h</w:t>
      </w:r>
    </w:p>
    <w:p w:rsidR="0038095E" w:rsidRDefault="0038095E" w:rsidP="0038095E"/>
    <w:p w:rsidR="0038095E" w:rsidRDefault="0038095E" w:rsidP="0038095E"/>
    <w:p w:rsidR="0038095E" w:rsidRPr="00BF4503" w:rsidRDefault="0038095E" w:rsidP="0038095E">
      <w:r w:rsidRPr="00BF4503">
        <w:t>Délibérations</w:t>
      </w:r>
      <w:r>
        <w:t xml:space="preserve"> consultables en mairie,</w:t>
      </w:r>
    </w:p>
    <w:p w:rsidR="0038095E" w:rsidRDefault="0038095E" w:rsidP="0038095E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0"/>
        <w:gridCol w:w="2330"/>
        <w:gridCol w:w="2308"/>
        <w:gridCol w:w="2330"/>
      </w:tblGrid>
      <w:tr w:rsidR="0038095E" w:rsidRPr="00C2655C" w:rsidTr="00EC3B29">
        <w:trPr>
          <w:trHeight w:val="567"/>
        </w:trPr>
        <w:tc>
          <w:tcPr>
            <w:tcW w:w="2320" w:type="dxa"/>
          </w:tcPr>
          <w:p w:rsidR="0038095E" w:rsidRPr="00C2655C" w:rsidRDefault="0038095E" w:rsidP="00EC3B29">
            <w:pPr>
              <w:pStyle w:val="Corpsdetexte2"/>
              <w:jc w:val="center"/>
              <w:rPr>
                <w:b/>
              </w:rPr>
            </w:pPr>
            <w:r w:rsidRPr="00C2655C">
              <w:rPr>
                <w:b/>
              </w:rPr>
              <w:t>Nom</w:t>
            </w:r>
          </w:p>
        </w:tc>
        <w:tc>
          <w:tcPr>
            <w:tcW w:w="2330" w:type="dxa"/>
          </w:tcPr>
          <w:p w:rsidR="0038095E" w:rsidRPr="00C2655C" w:rsidRDefault="0038095E" w:rsidP="00EC3B29">
            <w:pPr>
              <w:pStyle w:val="Corpsdetexte2"/>
              <w:jc w:val="center"/>
              <w:rPr>
                <w:b/>
              </w:rPr>
            </w:pPr>
            <w:r w:rsidRPr="00C2655C">
              <w:rPr>
                <w:b/>
              </w:rPr>
              <w:t>Signature</w:t>
            </w:r>
          </w:p>
        </w:tc>
        <w:tc>
          <w:tcPr>
            <w:tcW w:w="2308" w:type="dxa"/>
          </w:tcPr>
          <w:p w:rsidR="0038095E" w:rsidRPr="00C2655C" w:rsidRDefault="0038095E" w:rsidP="00EC3B29">
            <w:pPr>
              <w:pStyle w:val="Corpsdetexte2"/>
              <w:jc w:val="center"/>
              <w:rPr>
                <w:b/>
              </w:rPr>
            </w:pPr>
            <w:r w:rsidRPr="00C2655C">
              <w:rPr>
                <w:b/>
              </w:rPr>
              <w:t>Nom</w:t>
            </w:r>
          </w:p>
        </w:tc>
        <w:tc>
          <w:tcPr>
            <w:tcW w:w="2330" w:type="dxa"/>
          </w:tcPr>
          <w:p w:rsidR="0038095E" w:rsidRPr="00C2655C" w:rsidRDefault="0038095E" w:rsidP="00EC3B29">
            <w:pPr>
              <w:pStyle w:val="Corpsdetexte2"/>
              <w:jc w:val="center"/>
              <w:rPr>
                <w:b/>
              </w:rPr>
            </w:pPr>
            <w:r w:rsidRPr="00C2655C">
              <w:rPr>
                <w:b/>
              </w:rPr>
              <w:t>Signature</w:t>
            </w:r>
          </w:p>
        </w:tc>
      </w:tr>
      <w:tr w:rsidR="0038095E" w:rsidRPr="00C2655C" w:rsidTr="00EC3B29">
        <w:trPr>
          <w:trHeight w:val="567"/>
        </w:trPr>
        <w:tc>
          <w:tcPr>
            <w:tcW w:w="2320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  <w:r w:rsidRPr="00C2655C">
              <w:rPr>
                <w:sz w:val="18"/>
                <w:szCs w:val="18"/>
              </w:rPr>
              <w:t>Valérie ATTWOOD</w:t>
            </w:r>
          </w:p>
        </w:tc>
        <w:tc>
          <w:tcPr>
            <w:tcW w:w="2330" w:type="dxa"/>
          </w:tcPr>
          <w:p w:rsidR="0038095E" w:rsidRPr="00C2655C" w:rsidRDefault="0038095E" w:rsidP="00EC3B29">
            <w:pPr>
              <w:pStyle w:val="Corpsdetexte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Absente</w:t>
            </w:r>
          </w:p>
        </w:tc>
        <w:tc>
          <w:tcPr>
            <w:tcW w:w="2308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Michèle KUBIAK</w:t>
            </w:r>
          </w:p>
        </w:tc>
        <w:tc>
          <w:tcPr>
            <w:tcW w:w="2330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</w:p>
        </w:tc>
      </w:tr>
      <w:tr w:rsidR="0038095E" w:rsidRPr="00C2655C" w:rsidTr="00EC3B29">
        <w:trPr>
          <w:trHeight w:val="567"/>
        </w:trPr>
        <w:tc>
          <w:tcPr>
            <w:tcW w:w="2320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Caroline BIGONET</w:t>
            </w:r>
          </w:p>
        </w:tc>
        <w:tc>
          <w:tcPr>
            <w:tcW w:w="2330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</w:p>
        </w:tc>
        <w:tc>
          <w:tcPr>
            <w:tcW w:w="2308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Christelle MICHEL</w:t>
            </w:r>
          </w:p>
        </w:tc>
        <w:tc>
          <w:tcPr>
            <w:tcW w:w="2330" w:type="dxa"/>
          </w:tcPr>
          <w:p w:rsidR="0038095E" w:rsidRPr="00C2655C" w:rsidRDefault="0038095E" w:rsidP="00EC3B29">
            <w:pPr>
              <w:pStyle w:val="Corpsdetexte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absente</w:t>
            </w:r>
          </w:p>
        </w:tc>
      </w:tr>
      <w:tr w:rsidR="0038095E" w:rsidRPr="00C2655C" w:rsidTr="00EC3B29">
        <w:trPr>
          <w:trHeight w:val="763"/>
        </w:trPr>
        <w:tc>
          <w:tcPr>
            <w:tcW w:w="2320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  <w:r w:rsidRPr="00C2655C">
              <w:rPr>
                <w:sz w:val="18"/>
                <w:szCs w:val="18"/>
              </w:rPr>
              <w:t>Christiane CORINI</w:t>
            </w:r>
          </w:p>
        </w:tc>
        <w:tc>
          <w:tcPr>
            <w:tcW w:w="2330" w:type="dxa"/>
          </w:tcPr>
          <w:p w:rsidR="0038095E" w:rsidRPr="00C2655C" w:rsidRDefault="0038095E" w:rsidP="00EC3B29">
            <w:pPr>
              <w:pStyle w:val="Corpsdetexte2"/>
              <w:jc w:val="center"/>
              <w:rPr>
                <w:sz w:val="18"/>
                <w:szCs w:val="18"/>
              </w:rPr>
            </w:pPr>
          </w:p>
        </w:tc>
        <w:tc>
          <w:tcPr>
            <w:tcW w:w="2308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  <w:r w:rsidRPr="00C2655C">
              <w:rPr>
                <w:sz w:val="18"/>
                <w:szCs w:val="18"/>
              </w:rPr>
              <w:t>Maryse OLLIVIER</w:t>
            </w:r>
          </w:p>
        </w:tc>
        <w:tc>
          <w:tcPr>
            <w:tcW w:w="2330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</w:p>
        </w:tc>
      </w:tr>
      <w:tr w:rsidR="0038095E" w:rsidRPr="00C2655C" w:rsidTr="00EC3B29">
        <w:trPr>
          <w:trHeight w:val="567"/>
        </w:trPr>
        <w:tc>
          <w:tcPr>
            <w:tcW w:w="2320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  <w:r w:rsidRPr="00C2655C">
              <w:rPr>
                <w:sz w:val="18"/>
                <w:szCs w:val="18"/>
              </w:rPr>
              <w:t>Myriam DANET</w:t>
            </w:r>
          </w:p>
        </w:tc>
        <w:tc>
          <w:tcPr>
            <w:tcW w:w="2330" w:type="dxa"/>
          </w:tcPr>
          <w:p w:rsidR="0038095E" w:rsidRPr="00C2655C" w:rsidRDefault="0038095E" w:rsidP="00EC3B29">
            <w:pPr>
              <w:pStyle w:val="Corpsdetexte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Absente</w:t>
            </w:r>
          </w:p>
        </w:tc>
        <w:tc>
          <w:tcPr>
            <w:tcW w:w="2308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  <w:r w:rsidRPr="00C2655C">
              <w:rPr>
                <w:sz w:val="18"/>
                <w:szCs w:val="18"/>
              </w:rPr>
              <w:t>Marie-Thérèse PARICHON</w:t>
            </w:r>
          </w:p>
        </w:tc>
        <w:tc>
          <w:tcPr>
            <w:tcW w:w="2330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</w:p>
        </w:tc>
      </w:tr>
      <w:tr w:rsidR="0038095E" w:rsidRPr="00C2655C" w:rsidTr="00EC3B29">
        <w:trPr>
          <w:gridAfter w:val="2"/>
          <w:wAfter w:w="4638" w:type="dxa"/>
          <w:trHeight w:val="567"/>
        </w:trPr>
        <w:tc>
          <w:tcPr>
            <w:tcW w:w="2320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Didier VERMEIRE</w:t>
            </w:r>
          </w:p>
        </w:tc>
        <w:tc>
          <w:tcPr>
            <w:tcW w:w="2330" w:type="dxa"/>
          </w:tcPr>
          <w:p w:rsidR="0038095E" w:rsidRPr="00C2655C" w:rsidRDefault="0038095E" w:rsidP="00EC3B29">
            <w:pPr>
              <w:pStyle w:val="Corpsdetexte2"/>
              <w:rPr>
                <w:sz w:val="18"/>
                <w:szCs w:val="18"/>
              </w:rPr>
            </w:pPr>
          </w:p>
        </w:tc>
      </w:tr>
    </w:tbl>
    <w:p w:rsidR="0038095E" w:rsidRPr="00B716E5" w:rsidRDefault="0038095E" w:rsidP="0038095E"/>
    <w:p w:rsidR="0038095E" w:rsidRPr="003B5B94" w:rsidRDefault="0038095E" w:rsidP="003B5B94">
      <w:pPr>
        <w:rPr>
          <w:u w:val="single"/>
        </w:rPr>
      </w:pPr>
    </w:p>
    <w:sectPr w:rsidR="0038095E" w:rsidRPr="003B5B94" w:rsidSect="00304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9524E"/>
    <w:multiLevelType w:val="hybridMultilevel"/>
    <w:tmpl w:val="894C8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728F5"/>
    <w:rsid w:val="00156913"/>
    <w:rsid w:val="00200532"/>
    <w:rsid w:val="00304595"/>
    <w:rsid w:val="00326A44"/>
    <w:rsid w:val="0036042A"/>
    <w:rsid w:val="0038095E"/>
    <w:rsid w:val="003B5B94"/>
    <w:rsid w:val="00487A92"/>
    <w:rsid w:val="0054458C"/>
    <w:rsid w:val="006E59F2"/>
    <w:rsid w:val="007728F5"/>
    <w:rsid w:val="008007EF"/>
    <w:rsid w:val="00E6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8F5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728F5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7728F5"/>
    <w:pPr>
      <w:keepNext/>
      <w:jc w:val="center"/>
      <w:outlineLvl w:val="1"/>
    </w:pPr>
    <w:rPr>
      <w:rFonts w:ascii="Comic Sans MS" w:hAnsi="Comic Sans MS" w:cs="Times New Roman"/>
      <w:b/>
      <w:bCs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728F5"/>
    <w:rPr>
      <w:rFonts w:ascii="Times New Roman" w:eastAsia="Times New Roman" w:hAnsi="Times New Roman" w:cs="Tahoma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7728F5"/>
    <w:rPr>
      <w:rFonts w:ascii="Comic Sans MS" w:eastAsia="Times New Roman" w:hAnsi="Comic Sans MS" w:cs="Times New Roman"/>
      <w:b/>
      <w:bCs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28F5"/>
    <w:pPr>
      <w:spacing w:after="12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28F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00532"/>
    <w:pPr>
      <w:spacing w:after="120" w:line="480" w:lineRule="auto"/>
    </w:pPr>
    <w:rPr>
      <w:rFonts w:cs="Times New Roman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005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00532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cp:lastPrinted>2019-03-26T10:02:00Z</cp:lastPrinted>
  <dcterms:created xsi:type="dcterms:W3CDTF">2019-03-21T09:17:00Z</dcterms:created>
  <dcterms:modified xsi:type="dcterms:W3CDTF">2019-03-26T10:56:00Z</dcterms:modified>
</cp:coreProperties>
</file>